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2057" w14:textId="54D877B8" w:rsidR="00B27F76" w:rsidRPr="00F23DF7" w:rsidRDefault="00B27F76" w:rsidP="00E6424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146108544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14:paraId="7EB76FA9" w14:textId="77777777" w:rsidR="00E64249" w:rsidRPr="00F23DF7" w:rsidRDefault="00E64249" w:rsidP="00B27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3A03A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14:paraId="7D4DBF65" w14:textId="77777777" w:rsidR="00424061" w:rsidRPr="00F23DF7" w:rsidRDefault="0042406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="003A33EA" w:rsidRPr="00F23DF7" w14:paraId="68A3E435" w14:textId="77777777" w:rsidTr="686B871F">
        <w:tc>
          <w:tcPr>
            <w:tcW w:w="3431" w:type="dxa"/>
          </w:tcPr>
          <w:p w14:paraId="76BCE709" w14:textId="5451130C" w:rsidR="00BF0E59" w:rsidRPr="00F23DF7" w:rsidRDefault="54D5CBA2" w:rsidP="00A65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="034BBE9B" w:rsidRPr="00F23DF7">
              <w:rPr>
                <w:rFonts w:ascii="Arial" w:hAnsi="Arial" w:cs="Arial"/>
                <w:b/>
                <w:bCs/>
              </w:rPr>
              <w:t>MODULE CODE:</w:t>
            </w:r>
            <w:r w:rsidR="42AE5D58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B73984" w:rsidRPr="00B73984">
                  <w:rPr>
                    <w:rFonts w:ascii="Arial" w:hAnsi="Arial" w:cs="Arial"/>
                    <w:b/>
                    <w:bCs/>
                  </w:rPr>
                  <w:t>7FHH2067</w:t>
                </w:r>
              </w:sdtContent>
            </w:sdt>
            <w:r w:rsidR="4B48AFDC" w:rsidRPr="00F23D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47F83722" w14:textId="1362DC8F" w:rsidR="00BF0E59" w:rsidRPr="00F23DF7" w:rsidRDefault="73E43DAF" w:rsidP="002D0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686B871F">
              <w:rPr>
                <w:rFonts w:ascii="Arial" w:hAnsi="Arial" w:cs="Arial"/>
                <w:b/>
                <w:bCs/>
              </w:rPr>
              <w:t>Academic Session:</w:t>
            </w:r>
            <w:r w:rsidR="0B0010BA" w:rsidRPr="686B871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="67A183BE" w:rsidRPr="686B871F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14:paraId="78474367" w14:textId="40F26CA6" w:rsidR="00BF0E59" w:rsidRPr="00F23DF7" w:rsidRDefault="0D23FCA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="63BA1C52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B46629" w:rsidRPr="00F23DF7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14:paraId="1867FEBA" w14:textId="2DF3AD2C" w:rsidR="009F14C8" w:rsidRPr="00F23DF7" w:rsidRDefault="009F14C8" w:rsidP="009F14C8">
            <w:pPr>
              <w:jc w:val="center"/>
              <w:rPr>
                <w:rFonts w:ascii="Arial" w:hAnsi="Arial" w:cs="Arial"/>
              </w:rPr>
            </w:pPr>
          </w:p>
        </w:tc>
      </w:tr>
      <w:tr w:rsidR="003A33EA" w:rsidRPr="00F23DF7" w14:paraId="43408732" w14:textId="77777777" w:rsidTr="686B871F">
        <w:tc>
          <w:tcPr>
            <w:tcW w:w="3431" w:type="dxa"/>
          </w:tcPr>
          <w:p w14:paraId="7276BFC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="00E64249" w:rsidRPr="00F23DF7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14:paraId="50A77501" w14:textId="3C7F88CB" w:rsidR="004868DD" w:rsidRPr="00F23DF7" w:rsidRDefault="00A65483" w:rsidP="00A6548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Diabetes: Improving Glycaemic Control</w:t>
                </w:r>
              </w:p>
            </w:tc>
          </w:sdtContent>
        </w:sdt>
      </w:tr>
      <w:tr w:rsidR="003A33EA" w:rsidRPr="00F23DF7" w14:paraId="011571D7" w14:textId="77777777" w:rsidTr="686B871F">
        <w:tc>
          <w:tcPr>
            <w:tcW w:w="3431" w:type="dxa"/>
          </w:tcPr>
          <w:p w14:paraId="1D8F6F38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="00E64249" w:rsidRPr="00F23DF7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22AA79F5" w14:textId="30DB2BD0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 xml:space="preserve">Allied Health Professions, Midwifery and Social Work </w:t>
                </w:r>
              </w:p>
            </w:tc>
          </w:sdtContent>
        </w:sdt>
      </w:tr>
      <w:tr w:rsidR="003A33EA" w:rsidRPr="00F23DF7" w14:paraId="2C99FE2F" w14:textId="77777777" w:rsidTr="686B871F">
        <w:trPr>
          <w:trHeight w:val="70"/>
        </w:trPr>
        <w:tc>
          <w:tcPr>
            <w:tcW w:w="3431" w:type="dxa"/>
          </w:tcPr>
          <w:p w14:paraId="2EBD03A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="00E64249" w:rsidRPr="00F23DF7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14:paraId="2442AAAA" w14:textId="02515B53" w:rsidR="004868DD" w:rsidRPr="00F23DF7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30</w:t>
                </w:r>
              </w:p>
            </w:tc>
          </w:sdtContent>
        </w:sdt>
      </w:tr>
      <w:tr w:rsidR="003A33EA" w:rsidRPr="00F23DF7" w14:paraId="48824839" w14:textId="77777777" w:rsidTr="686B871F">
        <w:tc>
          <w:tcPr>
            <w:tcW w:w="3431" w:type="dxa"/>
            <w:shd w:val="clear" w:color="auto" w:fill="auto"/>
          </w:tcPr>
          <w:p w14:paraId="2AB918AB" w14:textId="77777777" w:rsidR="004868DD" w:rsidRPr="00F23DF7" w:rsidRDefault="00BF0E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="00E64249" w:rsidRPr="00F23DF7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6-01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14:paraId="19F4342C" w14:textId="08384194" w:rsidR="004868DD" w:rsidRPr="00F23DF7" w:rsidRDefault="00A65483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19/01/2026</w:t>
                </w:r>
              </w:p>
            </w:tc>
          </w:sdtContent>
        </w:sdt>
      </w:tr>
      <w:tr w:rsidR="003A33EA" w:rsidRPr="00F23DF7" w14:paraId="1E1553DB" w14:textId="77777777" w:rsidTr="686B871F">
        <w:tc>
          <w:tcPr>
            <w:tcW w:w="3431" w:type="dxa"/>
          </w:tcPr>
          <w:p w14:paraId="491998C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="00E64249" w:rsidRPr="00F23DF7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7607A36C" w14:textId="00BF916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="004868DD" w:rsidRPr="00F23DF7" w14:paraId="0F487365" w14:textId="77777777" w:rsidTr="686B871F">
        <w:tc>
          <w:tcPr>
            <w:tcW w:w="3431" w:type="dxa"/>
          </w:tcPr>
          <w:p w14:paraId="333EC88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="00E64249" w:rsidRPr="00F23DF7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14:paraId="0A9EF5CD" w14:textId="1022FB7B" w:rsidR="004868DD" w:rsidRPr="00F23DF7" w:rsidRDefault="00897727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="00F23DF7" w:rsidRP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14:paraId="697FACD3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A125CA" w14:textId="4B339F4B" w:rsidR="001A73B1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23DF7">
        <w:rPr>
          <w:rFonts w:ascii="Arial" w:hAnsi="Arial" w:cs="Arial"/>
          <w:b/>
          <w:bCs/>
        </w:rPr>
        <w:t>8. Module Aim</w:t>
      </w:r>
      <w:r w:rsidR="00101943" w:rsidRPr="00F23DF7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="00101943" w:rsidRPr="00F23DF7">
        <w:rPr>
          <w:rFonts w:ascii="Arial" w:hAnsi="Arial" w:cs="Arial"/>
          <w:b/>
          <w:bCs/>
        </w:rPr>
        <w:t>)</w:t>
      </w:r>
      <w:r w:rsidR="00A15BF6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</w:t>
      </w:r>
    </w:p>
    <w:p w14:paraId="1672CF39" w14:textId="77777777" w:rsidR="00911768" w:rsidRPr="00F23DF7" w:rsidRDefault="0091176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3B1" w:rsidRPr="00F23DF7" w14:paraId="788DAF05" w14:textId="77777777" w:rsidTr="001A73B1">
        <w:tc>
          <w:tcPr>
            <w:tcW w:w="9854" w:type="dxa"/>
          </w:tcPr>
          <w:p w14:paraId="539E3CC2" w14:textId="0644D3B0" w:rsidR="001A73B1" w:rsidRPr="00F23DF7" w:rsidRDefault="00897727" w:rsidP="00A654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="00F23DF7" w:rsidRPr="00F23DF7">
                  <w:rPr>
                    <w:rFonts w:ascii="Arial" w:hAnsi="Arial" w:cs="Arial"/>
                  </w:rPr>
                  <w:t xml:space="preserve">The aims of this module are to </w:t>
                </w:r>
                <w:r w:rsidR="00A65483">
                  <w:rPr>
                    <w:rFonts w:ascii="Arial" w:hAnsi="Arial" w:cs="Arial"/>
                  </w:rPr>
                  <w:t>enable students to critically evaluate the body of evidence for the management of diabetes with specific reference to improving glycaemic control</w:t>
                </w:r>
                <w:r w:rsidR="00794A72">
                  <w:rPr>
                    <w:rFonts w:ascii="Arial" w:hAnsi="Arial" w:cs="Arial"/>
                  </w:rPr>
                  <w:t>.</w:t>
                </w:r>
                <w:r w:rsidR="00DB176C">
                  <w:rPr>
                    <w:rFonts w:ascii="Arial" w:hAnsi="Arial" w:cs="Arial"/>
                  </w:rPr>
                  <w:t xml:space="preserve"> This module aims to further students’ understanding of the factors that can impact achieving glycaemic control, grounding interventions in a person-centred approach to care.</w:t>
                </w:r>
              </w:sdtContent>
            </w:sdt>
            <w:r w:rsidR="00F23DF7">
              <w:rPr>
                <w:rFonts w:ascii="Arial" w:hAnsi="Arial" w:cs="Arial"/>
              </w:rPr>
              <w:t xml:space="preserve"> </w:t>
            </w:r>
          </w:p>
        </w:tc>
      </w:tr>
    </w:tbl>
    <w:p w14:paraId="6E805D22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81C72E" w14:textId="23ABD142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14:paraId="06C303DC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77C1BA" w14:textId="04799ABA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="00EE11AE" w:rsidRPr="00F23DF7">
        <w:rPr>
          <w:rFonts w:ascii="Arial" w:hAnsi="Arial" w:cs="Arial"/>
          <w:b/>
          <w:bCs/>
        </w:rPr>
        <w:t>:</w:t>
      </w:r>
      <w:r w:rsidR="0091126D" w:rsidRPr="00F23DF7">
        <w:rPr>
          <w:rFonts w:ascii="Arial" w:hAnsi="Arial" w:cs="Arial"/>
          <w:b/>
          <w:bCs/>
        </w:rPr>
        <w:t xml:space="preserve"> </w:t>
      </w:r>
    </w:p>
    <w:p w14:paraId="474FB5E4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1C3F2" w14:textId="77777777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="0091126D" w:rsidRPr="00B95F4F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33EA" w:rsidRPr="00A65483" w14:paraId="2ADBF3F3" w14:textId="77777777" w:rsidTr="00E55B4D">
        <w:tc>
          <w:tcPr>
            <w:tcW w:w="9498" w:type="dxa"/>
          </w:tcPr>
          <w:p w14:paraId="56C6FCC5" w14:textId="396A3499" w:rsidR="00BE2743" w:rsidRPr="00A65483" w:rsidRDefault="432BE7E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A65483">
              <w:rPr>
                <w:rFonts w:ascii="Arial" w:hAnsi="Arial" w:cs="Arial"/>
              </w:rPr>
              <w:t>1.</w:t>
            </w:r>
            <w:r w:rsidR="423F4D51" w:rsidRPr="00A6548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="00A65483" w:rsidRPr="00A65483">
                  <w:rPr>
                    <w:rFonts w:ascii="Arial" w:hAnsi="Arial" w:cs="Arial"/>
                  </w:rPr>
                  <w:t>Critically evaluate the evidence for achieving optimum glycaemic control in diabetes within individualised targets and as recommended by national guidelines</w:t>
                </w:r>
                <w:r w:rsidR="00A471AA" w:rsidRPr="00A6548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A65483" w14:paraId="1F3F5111" w14:textId="77777777" w:rsidTr="00E55B4D">
        <w:tc>
          <w:tcPr>
            <w:tcW w:w="9498" w:type="dxa"/>
          </w:tcPr>
          <w:p w14:paraId="532A77B6" w14:textId="04B89C29" w:rsidR="00BE2743" w:rsidRPr="00A65483" w:rsidRDefault="432BE7ED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2.</w:t>
            </w:r>
            <w:r w:rsidR="4AE3E1A9" w:rsidRPr="00A6548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="00A65483" w:rsidRPr="00A65483">
                  <w:rPr>
                    <w:rFonts w:ascii="Arial" w:hAnsi="Arial" w:cs="Arial"/>
                  </w:rPr>
                  <w:t>Demonstrate an understanding of how the relationship between cardiovascular, renal</w:t>
                </w:r>
                <w:r w:rsidR="005E4FEB">
                  <w:rPr>
                    <w:rFonts w:ascii="Arial" w:hAnsi="Arial" w:cs="Arial"/>
                  </w:rPr>
                  <w:t>,</w:t>
                </w:r>
                <w:r w:rsidR="00A65483" w:rsidRPr="00A65483">
                  <w:rPr>
                    <w:rFonts w:ascii="Arial" w:hAnsi="Arial" w:cs="Arial"/>
                  </w:rPr>
                  <w:t xml:space="preserve"> and metabolic diseases can impact achieving individualised glycaemic control</w:t>
                </w:r>
                <w:r w:rsidR="00794A72" w:rsidRPr="00A6548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A65483" w14:paraId="6E363EAB" w14:textId="77777777" w:rsidTr="00E55B4D">
        <w:tc>
          <w:tcPr>
            <w:tcW w:w="9498" w:type="dxa"/>
          </w:tcPr>
          <w:p w14:paraId="5B15CBBF" w14:textId="58C85974" w:rsidR="00BE2743" w:rsidRPr="00A65483" w:rsidRDefault="00BE2743" w:rsidP="00B95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3.</w:t>
            </w:r>
            <w:r w:rsidR="00895AEC" w:rsidRPr="00A6548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  <w:showingPlcHdr/>
              </w:sdtPr>
              <w:sdtEndPr/>
              <w:sdtContent>
                <w:r w:rsidR="00B95F4F" w:rsidRPr="00A6548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A65483" w14:paraId="1028872A" w14:textId="77777777" w:rsidTr="00E55B4D">
        <w:tc>
          <w:tcPr>
            <w:tcW w:w="9498" w:type="dxa"/>
          </w:tcPr>
          <w:p w14:paraId="1FA821E1" w14:textId="0DE41C4B" w:rsidR="00913388" w:rsidRPr="00A6548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A6548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A65483" w14:paraId="03D4A092" w14:textId="77777777" w:rsidTr="00E55B4D">
        <w:tc>
          <w:tcPr>
            <w:tcW w:w="9498" w:type="dxa"/>
          </w:tcPr>
          <w:p w14:paraId="1620CFE7" w14:textId="471481A2" w:rsidR="00913388" w:rsidRPr="00A6548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A6548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A65483" w14:paraId="241785D1" w14:textId="77777777" w:rsidTr="00E55B4D">
        <w:tc>
          <w:tcPr>
            <w:tcW w:w="9498" w:type="dxa"/>
          </w:tcPr>
          <w:p w14:paraId="75359810" w14:textId="69C608CE" w:rsidR="00913388" w:rsidRPr="00A6548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A6548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A65483" w14:paraId="4219402F" w14:textId="77777777" w:rsidTr="00E55B4D">
        <w:tc>
          <w:tcPr>
            <w:tcW w:w="9498" w:type="dxa"/>
          </w:tcPr>
          <w:p w14:paraId="722CF754" w14:textId="41C113A4" w:rsidR="00913388" w:rsidRPr="00A6548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A6548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A65483" w14:paraId="4DB0AEA3" w14:textId="77777777" w:rsidTr="00E55B4D">
        <w:tc>
          <w:tcPr>
            <w:tcW w:w="9498" w:type="dxa"/>
          </w:tcPr>
          <w:p w14:paraId="30F8A3CD" w14:textId="2E170241" w:rsidR="00913388" w:rsidRPr="00A65483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483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A6548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0F0F9F" w14:textId="77777777" w:rsidR="00B27F76" w:rsidRPr="00A65483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71704" w14:textId="75A7FEDA" w:rsidR="00B27F76" w:rsidRPr="00A65483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5483">
        <w:rPr>
          <w:rFonts w:ascii="Arial" w:hAnsi="Arial" w:cs="Arial"/>
          <w:b/>
          <w:bCs/>
        </w:rPr>
        <w:t xml:space="preserve">9b. </w:t>
      </w:r>
      <w:r w:rsidR="00D02BF0" w:rsidRPr="00A65483">
        <w:rPr>
          <w:rFonts w:ascii="Arial" w:hAnsi="Arial" w:cs="Arial"/>
          <w:b/>
          <w:bCs/>
        </w:rPr>
        <w:t xml:space="preserve">Intellectual, Practical and Transferable </w:t>
      </w:r>
      <w:r w:rsidRPr="00A65483">
        <w:rPr>
          <w:rFonts w:ascii="Arial" w:hAnsi="Arial" w:cs="Arial"/>
          <w:b/>
          <w:bCs/>
        </w:rPr>
        <w:t>Skills</w:t>
      </w:r>
      <w:r w:rsidR="00EE11AE" w:rsidRPr="00A65483">
        <w:rPr>
          <w:rFonts w:ascii="Arial" w:hAnsi="Arial" w:cs="Arial"/>
          <w:b/>
          <w:bCs/>
        </w:rPr>
        <w:t>:</w:t>
      </w:r>
      <w:r w:rsidRPr="00A65483">
        <w:rPr>
          <w:rFonts w:ascii="Arial" w:hAnsi="Arial" w:cs="Arial"/>
          <w:b/>
          <w:bCs/>
        </w:rPr>
        <w:t xml:space="preserve"> </w:t>
      </w:r>
    </w:p>
    <w:p w14:paraId="049A962D" w14:textId="77777777" w:rsidR="00D0586C" w:rsidRPr="00A65483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E5C9" w14:textId="77777777" w:rsidR="00BE2743" w:rsidRPr="00A65483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5483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A33EA" w:rsidRPr="00A65483" w14:paraId="43E83331" w14:textId="77777777" w:rsidTr="0038357B">
        <w:tc>
          <w:tcPr>
            <w:tcW w:w="9498" w:type="dxa"/>
          </w:tcPr>
          <w:p w14:paraId="7A9F14A7" w14:textId="3CF9FFBE" w:rsidR="00BE2743" w:rsidRPr="00A65483" w:rsidRDefault="7190B206" w:rsidP="00794A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</w:rPr>
            </w:pPr>
            <w:r w:rsidRPr="00A6548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="00A65483" w:rsidRPr="00A65483">
                  <w:rPr>
                    <w:rFonts w:ascii="Arial" w:hAnsi="Arial" w:cs="Arial"/>
                  </w:rPr>
                  <w:t>Develop an effective management plan for individualised glycaemic control, built on evidence-based recommendations</w:t>
                </w:r>
                <w:r w:rsidR="00794A72" w:rsidRPr="00A6548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A65483" w14:paraId="3EF72363" w14:textId="77777777" w:rsidTr="0038357B">
        <w:tc>
          <w:tcPr>
            <w:tcW w:w="9498" w:type="dxa"/>
          </w:tcPr>
          <w:p w14:paraId="3E00C7A0" w14:textId="55F56F60" w:rsidR="00BE2743" w:rsidRPr="00A65483" w:rsidRDefault="7190B206" w:rsidP="005E4FE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  <w:color w:val="000000" w:themeColor="text1"/>
              </w:rPr>
            </w:pPr>
            <w:r w:rsidRPr="00A6548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</w:sdtPr>
              <w:sdtEndPr/>
              <w:sdtContent>
                <w:r w:rsidR="00A65483" w:rsidRPr="00A65483">
                  <w:rPr>
                    <w:rFonts w:ascii="Arial" w:hAnsi="Arial" w:cs="Arial"/>
                  </w:rPr>
                  <w:t xml:space="preserve">Demonstrate person-centred care </w:t>
                </w:r>
                <w:r w:rsidR="005E4FEB">
                  <w:rPr>
                    <w:rFonts w:ascii="Arial" w:hAnsi="Arial" w:cs="Arial"/>
                  </w:rPr>
                  <w:t>while</w:t>
                </w:r>
                <w:r w:rsidR="00A65483" w:rsidRPr="00A65483">
                  <w:rPr>
                    <w:rFonts w:ascii="Arial" w:hAnsi="Arial" w:cs="Arial"/>
                  </w:rPr>
                  <w:t xml:space="preserve"> considering interventions to achieve glycaemic control, </w:t>
                </w:r>
                <w:r w:rsidR="005E4FEB">
                  <w:rPr>
                    <w:rFonts w:ascii="Arial" w:hAnsi="Arial" w:cs="Arial"/>
                  </w:rPr>
                  <w:t xml:space="preserve">remaining </w:t>
                </w:r>
                <w:r w:rsidR="00A65483" w:rsidRPr="00A65483">
                  <w:rPr>
                    <w:rFonts w:ascii="Arial" w:hAnsi="Arial" w:cs="Arial"/>
                  </w:rPr>
                  <w:t>cognisant of patient health beliefs and values</w:t>
                </w:r>
                <w:r w:rsidR="002D003F" w:rsidRPr="00A65483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F23DF7" w14:paraId="0F3B9F5C" w14:textId="77777777" w:rsidTr="0038357B">
        <w:tc>
          <w:tcPr>
            <w:tcW w:w="9498" w:type="dxa"/>
          </w:tcPr>
          <w:p w14:paraId="2A1553C6" w14:textId="3904F41B" w:rsidR="00BE2743" w:rsidRPr="00F23DF7" w:rsidRDefault="00A20205" w:rsidP="00A471A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="00A471AA" w:rsidRPr="00DE484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2D2" w:rsidRPr="00F23DF7" w14:paraId="47BDEC3B" w14:textId="77777777" w:rsidTr="0038357B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4E246AC" w14:textId="69A62011" w:rsidR="00A852D2" w:rsidRPr="00F23DF7" w:rsidRDefault="00B8410C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DDACEF7" w14:textId="77777777" w:rsidTr="0038357B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4A67DECA" w14:textId="7664E79F" w:rsidR="00A852D2" w:rsidRPr="00F23DF7" w:rsidRDefault="00AA1275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6C435812" w14:textId="77777777" w:rsidTr="0038357B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7C7D4169" w14:textId="4212416C" w:rsidR="00A852D2" w:rsidRPr="00F23DF7" w:rsidRDefault="00A852D2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0624E29F" w14:textId="77777777" w:rsidTr="0038357B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236C206E" w14:textId="33D9FA8B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F23DF7" w14:paraId="3C94FCB2" w14:textId="77777777" w:rsidTr="0038357B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0DAFFD3" w14:textId="6DFF3503" w:rsidR="00A852D2" w:rsidRPr="00F23DF7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F23DF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5D4A62" w14:textId="7506A24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8B7F18" w14:textId="74976959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B9A1E" w14:textId="2EF4115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14:paraId="15546F4E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lastRenderedPageBreak/>
        <w:t>The following represents the mode and associated learning activities.</w:t>
      </w:r>
    </w:p>
    <w:p w14:paraId="633EC74B" w14:textId="77011F6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BCA622" w14:textId="1F66B238" w:rsidR="00B66DDF" w:rsidRDefault="00B66DDF" w:rsidP="009117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="007213EF" w:rsidRPr="00F23DF7">
        <w:rPr>
          <w:rFonts w:ascii="Arial" w:hAnsi="Arial" w:cs="Arial"/>
          <w:i/>
          <w:iCs/>
          <w:color w:val="FF0000"/>
        </w:rPr>
        <w:t xml:space="preserve"> </w:t>
      </w:r>
    </w:p>
    <w:p w14:paraId="41CFD886" w14:textId="77777777" w:rsidR="00911768" w:rsidRPr="00F23DF7" w:rsidRDefault="00911768" w:rsidP="009117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B91D9D" w:rsidRPr="00F23DF7" w14:paraId="0F69A07D" w14:textId="77777777" w:rsidTr="0038357B">
        <w:trPr>
          <w:trHeight w:val="319"/>
        </w:trPr>
        <w:tc>
          <w:tcPr>
            <w:tcW w:w="8505" w:type="dxa"/>
          </w:tcPr>
          <w:p w14:paraId="647D5353" w14:textId="77777777" w:rsidR="00B91D9D" w:rsidRPr="00F23DF7" w:rsidRDefault="00B91D9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6F27B1C" w14:textId="5F3AFF73" w:rsidR="00B91D9D" w:rsidRPr="00F23DF7" w:rsidRDefault="00B91D9D" w:rsidP="00B91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="003A33EA" w:rsidRPr="00F23DF7" w14:paraId="0433DCE1" w14:textId="77777777" w:rsidTr="0038357B">
        <w:tc>
          <w:tcPr>
            <w:tcW w:w="8505" w:type="dxa"/>
          </w:tcPr>
          <w:p w14:paraId="083E3A5A" w14:textId="30D6B753" w:rsidR="007C4A35" w:rsidRPr="00F23DF7" w:rsidRDefault="00A65C5F" w:rsidP="009117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="00B66DDF" w:rsidRPr="00F23DF7">
              <w:rPr>
                <w:rFonts w:ascii="Arial" w:hAnsi="Arial" w:cs="Arial"/>
                <w:bCs/>
              </w:rPr>
              <w:t>based</w:t>
            </w:r>
            <w:r w:rsidR="0000108D" w:rsidRPr="00F23DF7">
              <w:rPr>
                <w:rFonts w:ascii="Arial" w:hAnsi="Arial" w:cs="Arial"/>
                <w:bCs/>
              </w:rPr>
              <w:t>,</w:t>
            </w:r>
            <w:r w:rsidR="00B66DDF" w:rsidRPr="00F23DF7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="0066360B" w:rsidRPr="00F23DF7">
              <w:rPr>
                <w:rFonts w:ascii="Arial" w:hAnsi="Arial" w:cs="Arial"/>
                <w:bCs/>
              </w:rPr>
              <w:t>lended (</w:t>
            </w:r>
            <w:r w:rsidR="00413B19" w:rsidRPr="00F23DF7">
              <w:rPr>
                <w:rFonts w:ascii="Arial" w:hAnsi="Arial" w:cs="Arial"/>
                <w:bCs/>
              </w:rPr>
              <w:t xml:space="preserve">campus-based delivery plus </w:t>
            </w:r>
            <w:r w:rsidR="0066360B" w:rsidRPr="00F23DF7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5651338F" w14:textId="141ABE00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3946FBAB" w14:textId="77777777" w:rsidTr="0038357B">
        <w:tc>
          <w:tcPr>
            <w:tcW w:w="8505" w:type="dxa"/>
          </w:tcPr>
          <w:p w14:paraId="54AD54BE" w14:textId="3C341CFE" w:rsidR="007C4A35" w:rsidRPr="00911768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1898CEEC" w14:textId="56DDE3FF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="003A33EA" w:rsidRPr="00F23DF7" w14:paraId="4E68C6D5" w14:textId="77777777" w:rsidTr="0038357B">
        <w:tc>
          <w:tcPr>
            <w:tcW w:w="8505" w:type="dxa"/>
          </w:tcPr>
          <w:p w14:paraId="0D893744" w14:textId="7A785C29" w:rsidR="007C4A35" w:rsidRPr="00911768" w:rsidRDefault="00B66DD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6419D762" w14:textId="56D3185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5DA786E0" w14:textId="77777777" w:rsidTr="0038357B">
        <w:tc>
          <w:tcPr>
            <w:tcW w:w="8505" w:type="dxa"/>
          </w:tcPr>
          <w:p w14:paraId="24A0B95D" w14:textId="5E4A8FE1" w:rsidR="007C4A35" w:rsidRPr="00911768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="00B66DDF" w:rsidRPr="00F23DF7">
              <w:rPr>
                <w:rFonts w:ascii="Arial" w:hAnsi="Arial" w:cs="Arial"/>
                <w:bCs/>
              </w:rPr>
              <w:t>Work</w:t>
            </w:r>
            <w:r w:rsidR="00060DFA" w:rsidRPr="00F23DF7">
              <w:rPr>
                <w:rFonts w:ascii="Arial" w:hAnsi="Arial" w:cs="Arial"/>
                <w:bCs/>
              </w:rPr>
              <w:t>-</w:t>
            </w:r>
            <w:r w:rsidR="00B66DDF" w:rsidRPr="00F23DF7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44F3F269" w14:textId="6365844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14:paraId="122723A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4078F5" w14:textId="40D8EF3F" w:rsidR="4574EE4C" w:rsidRPr="00F23DF7" w:rsidRDefault="4574EE4C" w:rsidP="4574EE4C">
      <w:pPr>
        <w:rPr>
          <w:rFonts w:ascii="Arial" w:hAnsi="Arial" w:cs="Arial"/>
          <w:b/>
          <w:bCs/>
        </w:rPr>
      </w:pPr>
    </w:p>
    <w:p w14:paraId="7FB8F695" w14:textId="66989A3F" w:rsidR="00B27F76" w:rsidRPr="00F23DF7" w:rsidRDefault="004868DD" w:rsidP="002B62C3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="00245422" w:rsidRPr="00F23DF7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="00DC5EA9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="003A33EA" w:rsidRPr="00F23DF7" w14:paraId="73379697" w14:textId="77777777" w:rsidTr="686B871F">
        <w:tc>
          <w:tcPr>
            <w:tcW w:w="8883" w:type="dxa"/>
          </w:tcPr>
          <w:p w14:paraId="75D8BD45" w14:textId="77777777" w:rsidR="00B27F76" w:rsidRPr="00F23DF7" w:rsidRDefault="00F51207" w:rsidP="00F51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14:paraId="16E1E5BF" w14:textId="77777777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="003A33EA" w:rsidRPr="00F23DF7" w14:paraId="38F4C99C" w14:textId="77777777" w:rsidTr="686B871F">
        <w:tc>
          <w:tcPr>
            <w:tcW w:w="8883" w:type="dxa"/>
          </w:tcPr>
          <w:p w14:paraId="369926A0" w14:textId="0FFC02A1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="003155A0" w:rsidRPr="00F23DF7">
              <w:rPr>
                <w:rFonts w:ascii="Arial" w:hAnsi="Arial" w:cs="Arial"/>
              </w:rPr>
              <w:t>in general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14:paraId="2C6BA710" w14:textId="33BF1FF5" w:rsidR="00C8414F" w:rsidRPr="00F23DF7" w:rsidRDefault="67715A9E" w:rsidP="00C841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574382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0699E71" w14:textId="77777777" w:rsidTr="686B871F">
        <w:tc>
          <w:tcPr>
            <w:tcW w:w="8883" w:type="dxa"/>
          </w:tcPr>
          <w:p w14:paraId="0FFE1050" w14:textId="47E7B607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="003155A0" w:rsidRPr="00F23DF7">
              <w:rPr>
                <w:rFonts w:ascii="Arial" w:hAnsi="Arial" w:cs="Arial"/>
              </w:rPr>
              <w:t>in specialist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14:paraId="20C493DF" w14:textId="49604885" w:rsidR="00C8414F" w:rsidRPr="00F23DF7" w:rsidRDefault="00897727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="4C604490" w:rsidRPr="0574382B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9236BE" w:rsidRPr="00F23DF7" w14:paraId="64D1D290" w14:textId="77777777" w:rsidTr="686B871F">
        <w:tc>
          <w:tcPr>
            <w:tcW w:w="8883" w:type="dxa"/>
          </w:tcPr>
          <w:p w14:paraId="5EF01304" w14:textId="4252E986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14:paraId="3B16629C" w14:textId="4F9E759D" w:rsidR="009236BE" w:rsidRPr="00F23DF7" w:rsidRDefault="1E98F31C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2</w:t>
                </w:r>
                <w:r w:rsidR="002D003F"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D1CF4DF" w14:textId="77777777" w:rsidTr="686B871F">
        <w:tc>
          <w:tcPr>
            <w:tcW w:w="8883" w:type="dxa"/>
          </w:tcPr>
          <w:p w14:paraId="1835CA71" w14:textId="7AED96F3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14:paraId="62A41DED" w14:textId="2EB832C9" w:rsidR="009236BE" w:rsidRPr="00F23DF7" w:rsidRDefault="74370939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6AD58BD9" w14:textId="77777777" w:rsidTr="686B871F">
        <w:tc>
          <w:tcPr>
            <w:tcW w:w="8883" w:type="dxa"/>
          </w:tcPr>
          <w:p w14:paraId="2A79E3F0" w14:textId="4AF52F77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14:paraId="212A3239" w14:textId="50B16708" w:rsidR="009236BE" w:rsidRPr="00F23DF7" w:rsidRDefault="7AE8F535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328594E3" w14:textId="77777777" w:rsidTr="686B871F">
        <w:tc>
          <w:tcPr>
            <w:tcW w:w="8883" w:type="dxa"/>
          </w:tcPr>
          <w:p w14:paraId="6087BA9F" w14:textId="566BECAF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14:paraId="520F5D92" w14:textId="18CA4E6F" w:rsidR="009236BE" w:rsidRPr="00F23DF7" w:rsidRDefault="7AE8F535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CEEB506" w14:textId="77777777" w:rsidTr="686B871F">
        <w:tc>
          <w:tcPr>
            <w:tcW w:w="8883" w:type="dxa"/>
          </w:tcPr>
          <w:p w14:paraId="49ADA30E" w14:textId="1F4668F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14:paraId="25551AB7" w14:textId="11E073A4" w:rsidR="009236BE" w:rsidRPr="00F23DF7" w:rsidRDefault="002D003F" w:rsidP="00FF05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1</w:t>
                </w:r>
                <w:r w:rsidR="1EEECB89" w:rsidRPr="686B871F">
                  <w:rPr>
                    <w:rFonts w:ascii="Arial" w:hAnsi="Arial" w:cs="Arial"/>
                  </w:rPr>
                  <w:t>6</w:t>
                </w: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B3AF1AA" w14:textId="77777777" w:rsidTr="686B871F">
        <w:tc>
          <w:tcPr>
            <w:tcW w:w="8883" w:type="dxa"/>
          </w:tcPr>
          <w:p w14:paraId="3AFFA347" w14:textId="70A823D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14:paraId="7C27BAEC" w14:textId="000FFA4A" w:rsidR="009236BE" w:rsidRPr="00F23DF7" w:rsidRDefault="002D003F" w:rsidP="00AF131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</w:t>
                </w:r>
                <w:r w:rsidR="00AF13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4FF73BC" w14:textId="77777777" w:rsidTr="686B871F">
        <w:tc>
          <w:tcPr>
            <w:tcW w:w="8883" w:type="dxa"/>
          </w:tcPr>
          <w:p w14:paraId="3F55B909" w14:textId="5ECF6230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="00D0651D" w:rsidRPr="00F23DF7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14:paraId="56A86389" w14:textId="4B8EAEBC" w:rsidR="009236BE" w:rsidRPr="00F23DF7" w:rsidRDefault="06D60C32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EE1400D" w14:textId="77777777" w:rsidTr="686B871F">
        <w:tc>
          <w:tcPr>
            <w:tcW w:w="8883" w:type="dxa"/>
          </w:tcPr>
          <w:p w14:paraId="2707BB88" w14:textId="742C2245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="00404806" w:rsidRPr="00F23DF7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="00660C93" w:rsidRPr="00F23DF7">
              <w:rPr>
                <w:rFonts w:ascii="Arial" w:hAnsi="Arial" w:cs="Arial"/>
              </w:rPr>
              <w:t xml:space="preserve"> </w:t>
            </w:r>
            <w:r w:rsidR="00510045" w:rsidRPr="00F23DF7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14:paraId="6EB207C7" w14:textId="600767A5" w:rsidR="00B27F76" w:rsidRPr="00F23DF7" w:rsidRDefault="3FB81DCF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B27F76" w:rsidRPr="00F23DF7" w14:paraId="71B1FB2C" w14:textId="77777777" w:rsidTr="686B871F">
        <w:tc>
          <w:tcPr>
            <w:tcW w:w="8883" w:type="dxa"/>
          </w:tcPr>
          <w:p w14:paraId="6262F5C8" w14:textId="1964BC0C" w:rsidR="00B27F76" w:rsidRPr="00F23DF7" w:rsidRDefault="00F51207" w:rsidP="009117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14:paraId="097BE94E" w14:textId="0847F7DE" w:rsidR="00B27F76" w:rsidRPr="00F23DF7" w:rsidRDefault="002D003F" w:rsidP="00F23DF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300</w:t>
                </w:r>
              </w:p>
            </w:tc>
          </w:sdtContent>
        </w:sdt>
      </w:tr>
    </w:tbl>
    <w:p w14:paraId="53FDBCC5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FC016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14:paraId="50B8E2C2" w14:textId="4EE8FBE6" w:rsidR="00B66DDF" w:rsidRPr="00F23DF7" w:rsidRDefault="00CF28B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14:paraId="5FE0135A" w14:textId="67A5B0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911768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0A07F0E8" w14:textId="77777777" w:rsidTr="0038357B">
        <w:tc>
          <w:tcPr>
            <w:tcW w:w="10065" w:type="dxa"/>
          </w:tcPr>
          <w:p w14:paraId="35F4C3CA" w14:textId="5E7E4CA8" w:rsidR="00B66DDF" w:rsidRPr="00794A72" w:rsidRDefault="00897727" w:rsidP="00A654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</w:rPr>
                  <w:t>This module contributes to the development of knowledge and understanding of the evidence that should underpin clinical practice in diabetes with regard to glycaemic control. It encourages evidence-based analysis and synthesis, with the goal of enabling students to demonstrate individualised and person-centred approaches to managing glycaemic control in individuals</w:t>
                </w:r>
                <w:r w:rsidR="00A471AA">
                  <w:rPr>
                    <w:rFonts w:ascii="Arial" w:hAnsi="Arial" w:cs="Arial"/>
                  </w:rPr>
                  <w:t>.</w:t>
                </w:r>
              </w:sdtContent>
            </w:sdt>
            <w:r w:rsidR="002D003F">
              <w:rPr>
                <w:rFonts w:ascii="Arial" w:hAnsi="Arial" w:cs="Arial"/>
              </w:rPr>
              <w:t xml:space="preserve"> </w:t>
            </w:r>
          </w:p>
        </w:tc>
      </w:tr>
    </w:tbl>
    <w:p w14:paraId="6DB1A38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17D45" w14:textId="77777777" w:rsidR="00A23FD8" w:rsidRPr="00F23DF7" w:rsidRDefault="00A23FD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C9664" w14:textId="42982D5A" w:rsidR="00B27F76" w:rsidRPr="00F23DF7" w:rsidRDefault="0091176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4B3F20D8" w14:textId="77777777" w:rsidTr="0038357B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14:paraId="7788840F" w14:textId="06C73E4F" w:rsidR="00B66DDF" w:rsidRPr="00DD34C3" w:rsidRDefault="00B470E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14:paraId="4FDBDFCD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7C329" w14:textId="77777777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259370" w14:textId="7BAB56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14:paraId="599612F7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2816B" w14:textId="33D1AFCA" w:rsidR="00B27F76" w:rsidRPr="00F23DF7" w:rsidRDefault="00B27F76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12a. Assessment Type:</w:t>
      </w:r>
    </w:p>
    <w:p w14:paraId="62AF10D7" w14:textId="77777777" w:rsidR="00E90332" w:rsidRPr="00F23DF7" w:rsidRDefault="00E90332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="00723D15" w:rsidRPr="00F23DF7" w14:paraId="292453D4" w14:textId="77777777" w:rsidTr="7E035D30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77CE2C5C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B88CED8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14:paraId="0A73F86F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14:paraId="1E0E642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="00723D15" w:rsidRPr="00F23DF7" w14:paraId="30ED5F2A" w14:textId="77777777" w:rsidTr="7E035D30">
        <w:tc>
          <w:tcPr>
            <w:tcW w:w="5812" w:type="dxa"/>
          </w:tcPr>
          <w:p w14:paraId="71B0BFEF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4C01E73" w14:textId="0FB21D67" w:rsidR="00723D15" w:rsidRPr="00F23DF7" w:rsidRDefault="00F74C74" w:rsidP="03E02E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14:paraId="795CE788" w14:textId="35B27B50" w:rsidR="00723D15" w:rsidRPr="00F23DF7" w:rsidRDefault="00794A72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50</w:t>
                </w:r>
              </w:p>
            </w:tc>
          </w:sdtContent>
        </w:sdt>
        <w:tc>
          <w:tcPr>
            <w:tcW w:w="425" w:type="dxa"/>
          </w:tcPr>
          <w:p w14:paraId="7C2B50BA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14:paraId="24C4E762" w14:textId="7F10673D" w:rsidR="00723D15" w:rsidRPr="00F23DF7" w:rsidRDefault="00F74C74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 w:rsidRPr="00794A72">
                  <w:rPr>
                    <w:rFonts w:ascii="Arial" w:hAnsi="Arial" w:cs="Arial"/>
                  </w:rPr>
                  <w:t>50</w:t>
                </w:r>
              </w:p>
            </w:tc>
          </w:sdtContent>
        </w:sdt>
      </w:tr>
      <w:tr w:rsidR="00723D15" w:rsidRPr="00F23DF7" w14:paraId="614F0B6A" w14:textId="77777777" w:rsidTr="7E035D30">
        <w:tc>
          <w:tcPr>
            <w:tcW w:w="5812" w:type="dxa"/>
          </w:tcPr>
          <w:p w14:paraId="1D68897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lastRenderedPageBreak/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4E6DEDA6" w14:textId="4E859DFA" w:rsidR="00723D15" w:rsidRPr="00F23DF7" w:rsidRDefault="24549A73" w:rsidP="7E035D3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E035D30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A42D038" w14:textId="7F65099F" w:rsidR="00723D15" w:rsidRPr="00F23DF7" w:rsidRDefault="508F2A62" w:rsidP="686B871F">
                <w:pPr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203AE929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0F0F8431" w14:textId="0E239DD2" w:rsidR="00723D15" w:rsidRPr="00F23DF7" w:rsidRDefault="0535216A" w:rsidP="686B871F">
                <w:pPr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50EEC494" w14:textId="77777777" w:rsidTr="7E035D30">
        <w:tc>
          <w:tcPr>
            <w:tcW w:w="5812" w:type="dxa"/>
          </w:tcPr>
          <w:p w14:paraId="3075C38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  <w:right w:val="nil"/>
                </w:tcBorders>
              </w:tcPr>
              <w:p w14:paraId="30DA68E9" w14:textId="5BB23F1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5F770D6" w14:textId="729CF001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B09271" w14:textId="1A5D304C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1110236B" w14:textId="77777777" w:rsidTr="7E035D30">
        <w:tc>
          <w:tcPr>
            <w:tcW w:w="5812" w:type="dxa"/>
          </w:tcPr>
          <w:p w14:paraId="72F83F3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89D74C6" w14:textId="04D84FB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14:paraId="0B95A37A" w14:textId="009B4DFF" w:rsidR="00723D15" w:rsidRPr="00F23DF7" w:rsidRDefault="2E9A117B" w:rsidP="686B871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14:paraId="06AD471B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408D8ABC" w14:textId="649507E2" w:rsidR="00723D15" w:rsidRPr="00F23DF7" w:rsidRDefault="00897727" w:rsidP="686B8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="4F031917" w:rsidRPr="686B871F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723D15" w:rsidRPr="00F23DF7" w14:paraId="6B1719EE" w14:textId="77777777" w:rsidTr="7E035D30">
        <w:tc>
          <w:tcPr>
            <w:tcW w:w="5812" w:type="dxa"/>
          </w:tcPr>
          <w:p w14:paraId="332B8089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6EED83F" w14:textId="6874535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3EA9F83" w14:textId="5B2A9D4A" w:rsidR="00723D15" w:rsidRPr="00F23DF7" w:rsidRDefault="185978B7" w:rsidP="686B871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4AF62806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06A5A4D" w14:textId="2293D579" w:rsidR="00723D15" w:rsidRPr="00F23DF7" w:rsidRDefault="282FC7E9" w:rsidP="686B871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18ADE063" w14:textId="77777777" w:rsidTr="7E035D30">
        <w:tc>
          <w:tcPr>
            <w:tcW w:w="5812" w:type="dxa"/>
          </w:tcPr>
          <w:p w14:paraId="704AB71E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7D5FFD3F" w14:textId="49F03474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8343C2" w14:textId="4BDA75E3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CB5CA4" w14:textId="57624D1D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32DB6BF3" w14:textId="77777777" w:rsidTr="7E035D30">
        <w:tc>
          <w:tcPr>
            <w:tcW w:w="5812" w:type="dxa"/>
          </w:tcPr>
          <w:p w14:paraId="61860384" w14:textId="54240709" w:rsidR="00723D15" w:rsidRPr="00F23DF7" w:rsidRDefault="00723D15" w:rsidP="2B5CD6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6D41B8B7" w14:textId="2415122F" w:rsidR="00723D15" w:rsidRPr="00F23DF7" w:rsidRDefault="7505627B" w:rsidP="7E035D3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7E035D30"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14:paraId="0D58358D" w14:textId="2DFDEA8A" w:rsidR="00723D15" w:rsidRPr="00F23DF7" w:rsidRDefault="1F1D0D42" w:rsidP="686B871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50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0C0B1973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14:paraId="20DBFF3C" w14:textId="6F5CC5B6" w:rsidR="00723D15" w:rsidRPr="00F23DF7" w:rsidRDefault="14B7297E" w:rsidP="686B871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86B871F">
                  <w:rPr>
                    <w:rFonts w:ascii="Arial" w:hAnsi="Arial" w:cs="Arial"/>
                  </w:rPr>
                  <w:t>50</w:t>
                </w:r>
              </w:p>
            </w:tc>
          </w:sdtContent>
        </w:sdt>
      </w:tr>
      <w:tr w:rsidR="00E534BE" w:rsidRPr="00F23DF7" w14:paraId="701AF851" w14:textId="77777777" w:rsidTr="7E035D30">
        <w:tc>
          <w:tcPr>
            <w:tcW w:w="5812" w:type="dxa"/>
          </w:tcPr>
          <w:p w14:paraId="26C92A3D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0E661B4A" w14:textId="11665092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1910A" w14:textId="01C65BA3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961E73" w14:textId="31B62ED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534BE" w:rsidRPr="00F23DF7" w14:paraId="2F880ECD" w14:textId="77777777" w:rsidTr="7E035D30">
        <w:tc>
          <w:tcPr>
            <w:tcW w:w="5812" w:type="dxa"/>
          </w:tcPr>
          <w:p w14:paraId="55B533C2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238F8EE4" w14:textId="7B02833E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5698C81" w14:textId="3530CC66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401C3C" w14:textId="2C1E360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235CFD" w14:textId="77777777" w:rsidR="008C68BF" w:rsidRPr="00F23DF7" w:rsidRDefault="008C68B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3276E" w14:textId="0149479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="00BA39B1" w:rsidRPr="00F23DF7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="00EE11AE" w:rsidRPr="00F23DF7">
        <w:rPr>
          <w:rFonts w:ascii="Arial" w:hAnsi="Arial" w:cs="Arial"/>
          <w:b/>
          <w:bCs/>
        </w:rPr>
        <w:t>:</w:t>
      </w:r>
      <w:r w:rsidR="00911768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="003A33EA" w:rsidRPr="00F23DF7" w14:paraId="37792724" w14:textId="77777777" w:rsidTr="07F96843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14:paraId="74AF384B" w14:textId="76B60A1E" w:rsidR="00794A72" w:rsidRDefault="00794A72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7F96843">
                  <w:rPr>
                    <w:rFonts w:ascii="Arial" w:hAnsi="Arial" w:cs="Arial"/>
                  </w:rPr>
                  <w:t xml:space="preserve">The first assessment for this module is </w:t>
                </w:r>
                <w:r w:rsidR="002D003F" w:rsidRPr="07F96843">
                  <w:rPr>
                    <w:rFonts w:ascii="Arial" w:hAnsi="Arial" w:cs="Arial"/>
                  </w:rPr>
                  <w:t xml:space="preserve">a </w:t>
                </w:r>
                <w:r w:rsidR="00A471AA" w:rsidRPr="07F96843">
                  <w:rPr>
                    <w:rFonts w:ascii="Arial" w:hAnsi="Arial" w:cs="Arial"/>
                  </w:rPr>
                  <w:t>2</w:t>
                </w:r>
                <w:r w:rsidR="002D003F" w:rsidRPr="07F96843">
                  <w:rPr>
                    <w:rFonts w:ascii="Arial" w:hAnsi="Arial" w:cs="Arial"/>
                  </w:rPr>
                  <w:t xml:space="preserve">0-minute pre-recorded </w:t>
                </w:r>
                <w:r w:rsidR="00B95F4F" w:rsidRPr="07F96843">
                  <w:rPr>
                    <w:rFonts w:ascii="Arial" w:hAnsi="Arial" w:cs="Arial"/>
                  </w:rPr>
                  <w:t xml:space="preserve">presentation </w:t>
                </w:r>
                <w:r w:rsidR="00A65483" w:rsidRPr="07F96843">
                  <w:rPr>
                    <w:rFonts w:ascii="Arial" w:hAnsi="Arial" w:cs="Arial"/>
                  </w:rPr>
                  <w:t xml:space="preserve">that presents a thorough overview of the management strategies used to achieve effective glycaemic control, supported by evidence-based practice. </w:t>
                </w:r>
              </w:p>
              <w:p w14:paraId="56D0A11A" w14:textId="422153C6" w:rsidR="002D003F" w:rsidRDefault="002D003F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14:paraId="1397A3B5" w14:textId="72580164" w:rsidR="002D003F" w:rsidRDefault="002D003F" w:rsidP="7F6A18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7F96843">
                  <w:rPr>
                    <w:rFonts w:ascii="Arial" w:hAnsi="Arial" w:cs="Arial"/>
                  </w:rPr>
                  <w:t xml:space="preserve">The second assessment is a </w:t>
                </w:r>
                <w:r w:rsidR="00A65483" w:rsidRPr="07F96843">
                  <w:rPr>
                    <w:rFonts w:ascii="Arial" w:hAnsi="Arial" w:cs="Arial"/>
                  </w:rPr>
                  <w:t xml:space="preserve">3,000-word description of the management strategy proposed for improving an individual patient’s glycaemic control. Students </w:t>
                </w:r>
                <w:r w:rsidR="6EB66C58" w:rsidRPr="07F96843">
                  <w:rPr>
                    <w:rFonts w:ascii="Arial" w:eastAsia="Arial" w:hAnsi="Arial" w:cs="Arial"/>
                  </w:rPr>
                  <w:t>must be able to draw on experience of working with patients with clinical histories relevant to the focus of this module.</w:t>
                </w:r>
              </w:p>
              <w:p w14:paraId="646680B3" w14:textId="77777777" w:rsidR="00B1648A" w:rsidRDefault="00B1648A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</w:p>
              <w:p w14:paraId="7417287D" w14:textId="4B3C6211" w:rsidR="009726A2" w:rsidRPr="00C156AD" w:rsidRDefault="00794A72" w:rsidP="00C156A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Both assessments must be passed in order to pass the module.</w:t>
                </w:r>
              </w:p>
            </w:sdtContent>
          </w:sdt>
        </w:tc>
      </w:tr>
    </w:tbl>
    <w:p w14:paraId="39260809" w14:textId="77777777" w:rsidR="00742369" w:rsidRPr="00F23DF7" w:rsidRDefault="0074236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63D90" w14:textId="4A758D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14:paraId="00BC9CA9" w14:textId="5ED2B27E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68755" w14:textId="69FF04C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a. Pre-Requisites</w:t>
      </w:r>
      <w:r w:rsidR="00EE11AE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26D26047" w14:textId="77777777" w:rsidTr="0038357B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14:paraId="5B354CDB" w14:textId="1751219A" w:rsidR="00B66DDF" w:rsidRPr="00FC5CBC" w:rsidRDefault="00911768" w:rsidP="0091176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2E77F16C" w14:textId="77777777" w:rsidR="00EE316F" w:rsidRPr="00F23DF7" w:rsidRDefault="00EE316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BBA2D3" w14:textId="288DF800" w:rsidR="007D0724" w:rsidRPr="00F23DF7" w:rsidRDefault="007D0724" w:rsidP="00324C9C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="00324C9C" w:rsidRPr="00F23DF7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7D0724" w:rsidRPr="00F23DF7" w14:paraId="1DDB9B71" w14:textId="77777777" w:rsidTr="004839E6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14:paraId="5E7A88B6" w14:textId="2F92A427" w:rsidR="007D0724" w:rsidRPr="00F23DF7" w:rsidRDefault="00911768" w:rsidP="0091176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12E0B8D0" w14:textId="7777777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D9CC3" w14:textId="187B429D" w:rsidR="00A8326D" w:rsidRPr="00F23DF7" w:rsidRDefault="00A8326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8326D" w:rsidRPr="00F23DF7" w14:paraId="5978210A" w14:textId="77777777" w:rsidTr="7E035D30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14:paraId="2626976F" w14:textId="6718B8B5" w:rsidR="00F4346A" w:rsidRDefault="00FC5CBC" w:rsidP="07F9684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C5CBC">
                  <w:rPr>
                    <w:rFonts w:ascii="Arial" w:hAnsi="Arial" w:cs="Arial"/>
                  </w:rPr>
                  <w:t>HSEHLTCMSC MSc Long-Term Conditions</w:t>
                </w:r>
              </w:p>
              <w:p w14:paraId="3A72F3B0" w14:textId="6BDE678A" w:rsidR="00897727" w:rsidRDefault="00897727" w:rsidP="07F9684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  <w:bookmarkStart w:id="1" w:name="_GoBack"/>
                <w:bookmarkEnd w:id="1"/>
              </w:p>
              <w:p w14:paraId="29C08341" w14:textId="73B1859B" w:rsidR="002D003F" w:rsidRPr="002D003F" w:rsidRDefault="00F4346A" w:rsidP="07F9684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HMEHDPPGC PgCert Diabetes Practice</w:t>
                </w:r>
              </w:p>
            </w:sdtContent>
          </w:sdt>
        </w:tc>
      </w:tr>
    </w:tbl>
    <w:p w14:paraId="60B29F5C" w14:textId="77777777" w:rsidR="002B62C3" w:rsidRPr="00F23DF7" w:rsidRDefault="002B62C3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C9F87" w14:textId="4E3E191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5</w:t>
      </w:r>
      <w:r w:rsidR="00B66DDF" w:rsidRPr="00F23DF7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4C321017" w14:textId="77777777" w:rsidTr="0038357B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14:paraId="6510AFB8" w14:textId="23D208D1" w:rsidR="00B66DDF" w:rsidRPr="00F23DF7" w:rsidRDefault="00A65483" w:rsidP="00A6548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C5CBC">
                  <w:rPr>
                    <w:rFonts w:ascii="Arial" w:hAnsi="Arial" w:cs="Arial"/>
                  </w:rPr>
                  <w:t>7FHH1195 Diabetes – Improving Glycaemic Control</w:t>
                </w:r>
              </w:p>
            </w:tc>
          </w:sdtContent>
        </w:sdt>
      </w:tr>
    </w:tbl>
    <w:p w14:paraId="10AC12B0" w14:textId="77777777" w:rsidR="00A2565A" w:rsidRPr="00F23DF7" w:rsidRDefault="00A2565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DA15EC" w14:textId="2F94375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="00B27F76" w:rsidRPr="00F23DF7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8326D" w:rsidRPr="00F23DF7" w14:paraId="04AD6B0A" w14:textId="77777777" w:rsidTr="0038357B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14:paraId="1B0142D2" w14:textId="41533E66" w:rsidR="00927604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14:paraId="7625013D" w14:textId="52B46192" w:rsidR="00A8326D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14:paraId="0BF00513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F6459" w14:textId="4DC681CD" w:rsidR="00FF7725" w:rsidRPr="00F23DF7" w:rsidRDefault="002122F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="00FF7725" w:rsidRPr="00F23DF7">
        <w:rPr>
          <w:rFonts w:ascii="Arial" w:hAnsi="Arial" w:cs="Arial"/>
          <w:b/>
          <w:bCs/>
        </w:rPr>
        <w:t>Further Information</w:t>
      </w:r>
      <w:r w:rsidR="00EE11AE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(Keep below 2000 characters)</w:t>
      </w:r>
      <w:r w:rsidRPr="00F23DF7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A33EA" w:rsidRPr="00F23DF7" w14:paraId="6D6FCF34" w14:textId="77777777" w:rsidTr="7E035D30">
        <w:tc>
          <w:tcPr>
            <w:tcW w:w="9810" w:type="dxa"/>
          </w:tcPr>
          <w:p w14:paraId="66C9F95A" w14:textId="0D61DB12" w:rsidR="00FF7725" w:rsidRPr="00F23DF7" w:rsidRDefault="00897727" w:rsidP="07F96843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="00FC5CBC" w:rsidRPr="7E035D30">
                  <w:rPr>
                    <w:rFonts w:ascii="Arial" w:eastAsia="Arial" w:hAnsi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14:paraId="756CF21A" w14:textId="3786F3FA" w:rsidR="00FF7725" w:rsidRPr="00F23DF7" w:rsidRDefault="00FF772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504AF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97D96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14:paraId="5A33CDBD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BB3B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14:paraId="1CE38BAB" w14:textId="1B26E26B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14:paraId="6071F2AA" w14:textId="43AA61D6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lastRenderedPageBreak/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E7751E8" w14:textId="1754574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  <w:bCs/>
          <w:sz w:val="24"/>
          <w:szCs w:val="24"/>
        </w:rPr>
        <w:t>______________________</w:t>
      </w:r>
    </w:p>
    <w:p w14:paraId="128DE536" w14:textId="7777777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14:paraId="689EF75F" w14:textId="1B563190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="5DC61771" w:rsidRPr="00F23DF7">
        <w:rPr>
          <w:rFonts w:ascii="Arial" w:hAnsi="Arial" w:cs="Arial"/>
          <w:sz w:val="24"/>
          <w:szCs w:val="24"/>
        </w:rPr>
        <w:t>.</w:t>
      </w:r>
    </w:p>
    <w:p w14:paraId="3584DE8A" w14:textId="77777777" w:rsidR="007535CF" w:rsidRPr="00F23DF7" w:rsidRDefault="007535CF" w:rsidP="007535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5A249B" w14:textId="70AAF76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14:paraId="2E3B2B4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8C60C" w14:textId="7A78358A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14:paraId="18D2801F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A9A5B" w14:textId="2CEC6F48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11768"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</w:rPr>
        <w:t>______________</w:t>
      </w:r>
    </w:p>
    <w:p w14:paraId="6F8047D3" w14:textId="77777777" w:rsidR="007535CF" w:rsidRPr="00F23DF7" w:rsidRDefault="007535C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ABE4D" w14:textId="77777777" w:rsidR="00C6376C" w:rsidRPr="00F23DF7" w:rsidRDefault="00C637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6376C" w:rsidRPr="00F23DF7" w:rsidSect="0006034C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57A7" w14:textId="77777777" w:rsidR="0075794E" w:rsidRDefault="0075794E" w:rsidP="00D0586C">
      <w:pPr>
        <w:spacing w:after="0" w:line="240" w:lineRule="auto"/>
      </w:pPr>
      <w:r>
        <w:separator/>
      </w:r>
    </w:p>
  </w:endnote>
  <w:endnote w:type="continuationSeparator" w:id="0">
    <w:p w14:paraId="30AB7B7F" w14:textId="77777777" w:rsidR="0075794E" w:rsidRDefault="0075794E" w:rsidP="00D0586C">
      <w:pPr>
        <w:spacing w:after="0" w:line="240" w:lineRule="auto"/>
      </w:pPr>
      <w:r>
        <w:continuationSeparator/>
      </w:r>
    </w:p>
  </w:endnote>
  <w:endnote w:type="continuationNotice" w:id="1">
    <w:p w14:paraId="43B43A1E" w14:textId="77777777" w:rsidR="0075794E" w:rsidRDefault="00757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9" w14:textId="77777777" w:rsidR="0075794E" w:rsidRDefault="0075794E" w:rsidP="00CC2322">
        <w:pPr>
          <w:pStyle w:val="Footer"/>
          <w:tabs>
            <w:tab w:val="clear" w:pos="9026"/>
            <w:tab w:val="left" w:pos="7740"/>
          </w:tabs>
          <w:ind w:left="-567"/>
        </w:pPr>
      </w:p>
      <w:p w14:paraId="56875BDD" w14:textId="1C94BA0C" w:rsidR="0075794E" w:rsidRDefault="0075794E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14:paraId="21DC1E21" w14:textId="45E75304" w:rsidR="0075794E" w:rsidRDefault="0075794E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14:paraId="19D32030" w14:textId="121E0DE3" w:rsidR="0075794E" w:rsidRDefault="00757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7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53C4" w14:textId="77777777" w:rsidR="0075794E" w:rsidRDefault="0075794E" w:rsidP="00D0586C">
      <w:pPr>
        <w:spacing w:after="0" w:line="240" w:lineRule="auto"/>
      </w:pPr>
      <w:r>
        <w:separator/>
      </w:r>
    </w:p>
  </w:footnote>
  <w:footnote w:type="continuationSeparator" w:id="0">
    <w:p w14:paraId="14574A0D" w14:textId="77777777" w:rsidR="0075794E" w:rsidRDefault="0075794E" w:rsidP="00D0586C">
      <w:pPr>
        <w:spacing w:after="0" w:line="240" w:lineRule="auto"/>
      </w:pPr>
      <w:r>
        <w:continuationSeparator/>
      </w:r>
    </w:p>
  </w:footnote>
  <w:footnote w:type="continuationNotice" w:id="1">
    <w:p w14:paraId="3E9A22A7" w14:textId="77777777" w:rsidR="0075794E" w:rsidRDefault="007579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5794E" w14:paraId="6F38C574" w14:textId="77777777" w:rsidTr="4FA44F59">
      <w:trPr>
        <w:trHeight w:val="300"/>
      </w:trPr>
      <w:tc>
        <w:tcPr>
          <w:tcW w:w="3210" w:type="dxa"/>
        </w:tcPr>
        <w:p w14:paraId="4AB46E9E" w14:textId="4A88F5DE" w:rsidR="0075794E" w:rsidRDefault="0075794E" w:rsidP="4FA44F59">
          <w:pPr>
            <w:pStyle w:val="Header"/>
            <w:ind w:left="-115"/>
          </w:pPr>
        </w:p>
      </w:tc>
      <w:tc>
        <w:tcPr>
          <w:tcW w:w="3210" w:type="dxa"/>
        </w:tcPr>
        <w:p w14:paraId="13393597" w14:textId="438C1E85" w:rsidR="0075794E" w:rsidRDefault="0075794E" w:rsidP="4FA44F59">
          <w:pPr>
            <w:pStyle w:val="Header"/>
            <w:jc w:val="center"/>
          </w:pPr>
        </w:p>
      </w:tc>
      <w:tc>
        <w:tcPr>
          <w:tcW w:w="3210" w:type="dxa"/>
        </w:tcPr>
        <w:p w14:paraId="664043FB" w14:textId="437DD5FB" w:rsidR="0075794E" w:rsidRDefault="0075794E" w:rsidP="4FA44F59">
          <w:pPr>
            <w:pStyle w:val="Header"/>
            <w:ind w:right="-115"/>
            <w:jc w:val="right"/>
          </w:pPr>
        </w:p>
      </w:tc>
    </w:tr>
  </w:tbl>
  <w:p w14:paraId="71C7E476" w14:textId="067D73FC" w:rsidR="0075794E" w:rsidRDefault="0075794E" w:rsidP="4FA4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07FAA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22F9"/>
    <w:rsid w:val="00212795"/>
    <w:rsid w:val="00212FDA"/>
    <w:rsid w:val="00214919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4454"/>
    <w:rsid w:val="00266A37"/>
    <w:rsid w:val="00271264"/>
    <w:rsid w:val="0027472D"/>
    <w:rsid w:val="00284002"/>
    <w:rsid w:val="00284302"/>
    <w:rsid w:val="00291967"/>
    <w:rsid w:val="00292757"/>
    <w:rsid w:val="002941B1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E00E4"/>
    <w:rsid w:val="004E4D69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65E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7D98"/>
    <w:rsid w:val="005A0089"/>
    <w:rsid w:val="005A00DC"/>
    <w:rsid w:val="005A48FA"/>
    <w:rsid w:val="005A721F"/>
    <w:rsid w:val="005C020A"/>
    <w:rsid w:val="005C30B5"/>
    <w:rsid w:val="005C4E47"/>
    <w:rsid w:val="005C7B22"/>
    <w:rsid w:val="005D0628"/>
    <w:rsid w:val="005E2294"/>
    <w:rsid w:val="005E236C"/>
    <w:rsid w:val="005E46C5"/>
    <w:rsid w:val="005E4FEB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794E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97727"/>
    <w:rsid w:val="008A050C"/>
    <w:rsid w:val="008A07F2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768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3984"/>
    <w:rsid w:val="00B76B80"/>
    <w:rsid w:val="00B812EB"/>
    <w:rsid w:val="00B83632"/>
    <w:rsid w:val="00B8410C"/>
    <w:rsid w:val="00B85F07"/>
    <w:rsid w:val="00B87842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148"/>
    <w:rsid w:val="00BE6B3F"/>
    <w:rsid w:val="00BE7F72"/>
    <w:rsid w:val="00BF0E59"/>
    <w:rsid w:val="00BF361C"/>
    <w:rsid w:val="00BF367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3C7F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176C"/>
    <w:rsid w:val="00DB3E7E"/>
    <w:rsid w:val="00DB4021"/>
    <w:rsid w:val="00DB4357"/>
    <w:rsid w:val="00DB6A67"/>
    <w:rsid w:val="00DB6DB6"/>
    <w:rsid w:val="00DC033F"/>
    <w:rsid w:val="00DC2358"/>
    <w:rsid w:val="00DC4876"/>
    <w:rsid w:val="00DC5EA9"/>
    <w:rsid w:val="00DC7D08"/>
    <w:rsid w:val="00DD06F0"/>
    <w:rsid w:val="00DD34C3"/>
    <w:rsid w:val="00DE1225"/>
    <w:rsid w:val="00DE4BDD"/>
    <w:rsid w:val="00DE6ED2"/>
    <w:rsid w:val="00DF2CAB"/>
    <w:rsid w:val="00DF605C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1849"/>
    <w:rsid w:val="00F0360C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346A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1E76"/>
    <w:rsid w:val="00FC208F"/>
    <w:rsid w:val="00FC4CAB"/>
    <w:rsid w:val="00FC5CBC"/>
    <w:rsid w:val="00FC5E67"/>
    <w:rsid w:val="00FC7376"/>
    <w:rsid w:val="00FD0432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327EFC2"/>
    <w:rsid w:val="034BBE9B"/>
    <w:rsid w:val="03E02EF2"/>
    <w:rsid w:val="0535216A"/>
    <w:rsid w:val="0574382B"/>
    <w:rsid w:val="06D60C32"/>
    <w:rsid w:val="07F96843"/>
    <w:rsid w:val="0812E081"/>
    <w:rsid w:val="0855D4A1"/>
    <w:rsid w:val="0B0010BA"/>
    <w:rsid w:val="0C7253FC"/>
    <w:rsid w:val="0D23FCAB"/>
    <w:rsid w:val="0EDD7F34"/>
    <w:rsid w:val="10D9BE99"/>
    <w:rsid w:val="10F1B932"/>
    <w:rsid w:val="14B7297E"/>
    <w:rsid w:val="1783B24F"/>
    <w:rsid w:val="185978B7"/>
    <w:rsid w:val="190B5BB6"/>
    <w:rsid w:val="1A085EE6"/>
    <w:rsid w:val="1B34DC0C"/>
    <w:rsid w:val="1C0338C6"/>
    <w:rsid w:val="1D65E4C9"/>
    <w:rsid w:val="1E5BAC9E"/>
    <w:rsid w:val="1E98F31C"/>
    <w:rsid w:val="1EBEC73F"/>
    <w:rsid w:val="1EEECB89"/>
    <w:rsid w:val="1F1D0D42"/>
    <w:rsid w:val="2191E888"/>
    <w:rsid w:val="24549A73"/>
    <w:rsid w:val="2484B9F9"/>
    <w:rsid w:val="25735B83"/>
    <w:rsid w:val="282FC7E9"/>
    <w:rsid w:val="287240EB"/>
    <w:rsid w:val="2A9B159A"/>
    <w:rsid w:val="2B5CD612"/>
    <w:rsid w:val="2C236170"/>
    <w:rsid w:val="2DB8ABF6"/>
    <w:rsid w:val="2DC0B330"/>
    <w:rsid w:val="2E7616B1"/>
    <w:rsid w:val="2E9A117B"/>
    <w:rsid w:val="30045438"/>
    <w:rsid w:val="30764099"/>
    <w:rsid w:val="30842EBE"/>
    <w:rsid w:val="310EB97D"/>
    <w:rsid w:val="32966743"/>
    <w:rsid w:val="3493B4E9"/>
    <w:rsid w:val="34C88168"/>
    <w:rsid w:val="35D4EB52"/>
    <w:rsid w:val="36002EE3"/>
    <w:rsid w:val="386D3554"/>
    <w:rsid w:val="3BB61AD3"/>
    <w:rsid w:val="3FB81DCF"/>
    <w:rsid w:val="40AF017D"/>
    <w:rsid w:val="40EF4A6A"/>
    <w:rsid w:val="41B1989D"/>
    <w:rsid w:val="41ECF08E"/>
    <w:rsid w:val="420C4CA8"/>
    <w:rsid w:val="423F4D51"/>
    <w:rsid w:val="42AE5D58"/>
    <w:rsid w:val="432BE7ED"/>
    <w:rsid w:val="4574EE4C"/>
    <w:rsid w:val="4641D1B0"/>
    <w:rsid w:val="46BB9E43"/>
    <w:rsid w:val="48F17C7C"/>
    <w:rsid w:val="49BBACBB"/>
    <w:rsid w:val="4AE3E1A9"/>
    <w:rsid w:val="4B48AFDC"/>
    <w:rsid w:val="4C604490"/>
    <w:rsid w:val="4CB0DA6C"/>
    <w:rsid w:val="4E42593E"/>
    <w:rsid w:val="4F031917"/>
    <w:rsid w:val="4FA44F59"/>
    <w:rsid w:val="508DFA13"/>
    <w:rsid w:val="508F2A62"/>
    <w:rsid w:val="51C77553"/>
    <w:rsid w:val="53C9335D"/>
    <w:rsid w:val="549AEAE8"/>
    <w:rsid w:val="54D5CBA2"/>
    <w:rsid w:val="54F88D34"/>
    <w:rsid w:val="55D38B67"/>
    <w:rsid w:val="5A18C9F6"/>
    <w:rsid w:val="5B8D747A"/>
    <w:rsid w:val="5BD4D7EA"/>
    <w:rsid w:val="5D7FAC26"/>
    <w:rsid w:val="5DC61771"/>
    <w:rsid w:val="611C222E"/>
    <w:rsid w:val="63BA1C52"/>
    <w:rsid w:val="6685877F"/>
    <w:rsid w:val="672BEC5B"/>
    <w:rsid w:val="67715A9E"/>
    <w:rsid w:val="67A183BE"/>
    <w:rsid w:val="686B871F"/>
    <w:rsid w:val="6AFCAC18"/>
    <w:rsid w:val="6C8DB5DB"/>
    <w:rsid w:val="6DE614A2"/>
    <w:rsid w:val="6EB66C58"/>
    <w:rsid w:val="6F3D67AD"/>
    <w:rsid w:val="6F739E60"/>
    <w:rsid w:val="70B73060"/>
    <w:rsid w:val="7190B206"/>
    <w:rsid w:val="72F51BF8"/>
    <w:rsid w:val="73E43DAF"/>
    <w:rsid w:val="74370939"/>
    <w:rsid w:val="7505627B"/>
    <w:rsid w:val="7726697C"/>
    <w:rsid w:val="77FEB19F"/>
    <w:rsid w:val="7896FE93"/>
    <w:rsid w:val="7AE8F535"/>
    <w:rsid w:val="7DCB2C90"/>
    <w:rsid w:val="7E035D30"/>
    <w:rsid w:val="7F6A18C2"/>
    <w:rsid w:val="7F6B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customStyle="1" w:styleId="paragraph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RDefault="0016076D" w:rsidP="0016076D">
          <w:pPr>
            <w:pStyle w:val="A5DF7110F7D346D58501DB218E7CB6BD2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RDefault="005E2294" w:rsidP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RDefault="005E2294" w:rsidP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RDefault="005E2294" w:rsidP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RDefault="005E2294" w:rsidP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RDefault="005E2294" w:rsidP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RDefault="0016076D" w:rsidP="0016076D">
          <w:pPr>
            <w:pStyle w:val="4A2E5980D67546D5A81192C4D3F965592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RDefault="005E2294" w:rsidP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RDefault="005E2294" w:rsidP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RDefault="005E2294" w:rsidP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RDefault="005E2294" w:rsidP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RDefault="0016076D" w:rsidP="0016076D">
          <w:pPr>
            <w:pStyle w:val="8ED82981C765446AAF6B8F221A722308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RDefault="0016076D" w:rsidP="0016076D">
          <w:pPr>
            <w:pStyle w:val="338B9DE0112C4148A11CFB0B04AF7551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RDefault="0016076D" w:rsidP="0016076D">
          <w:pPr>
            <w:pStyle w:val="67EDEB2575314704BC0323CE57EE6D55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RDefault="005E2294" w:rsidP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RDefault="005E2294" w:rsidP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RDefault="005E2294" w:rsidP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RDefault="0016076D" w:rsidP="0016076D">
          <w:pPr>
            <w:pStyle w:val="2C9BC9DC8DE243D1BA0F58E3994BA8CB2"/>
          </w:pPr>
          <w:r w:rsidRPr="00A6548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RDefault="0016076D" w:rsidP="0016076D">
          <w:pPr>
            <w:pStyle w:val="9AD2C3631D6A4F668F88846DF956FCF52"/>
          </w:pPr>
          <w:r w:rsidRPr="00A6548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RDefault="0016076D" w:rsidP="0016076D">
          <w:pPr>
            <w:pStyle w:val="0F85809874524ABFB2A7A0BA6B9908AB2"/>
          </w:pPr>
          <w:r w:rsidRPr="00A6548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RDefault="0016076D" w:rsidP="0016076D">
          <w:pPr>
            <w:pStyle w:val="A9A21386F53A4A7096EACBFE9BB017F92"/>
          </w:pPr>
          <w:r w:rsidRPr="00A6548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RDefault="0016076D" w:rsidP="0016076D">
          <w:pPr>
            <w:pStyle w:val="CC45B50748BC4246BEB20B061376DB062"/>
          </w:pPr>
          <w:r w:rsidRPr="00A6548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RDefault="0016076D" w:rsidP="0016076D">
          <w:pPr>
            <w:pStyle w:val="0DD68085A2484E7586BDC891753B5A58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RDefault="0016076D" w:rsidP="0016076D">
          <w:pPr>
            <w:pStyle w:val="4ADF3C71E4744F09B60E526297A4C196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RDefault="0016076D" w:rsidP="0016076D">
          <w:pPr>
            <w:pStyle w:val="6CA79CDCF644466295323F6188E730A3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RDefault="0016076D" w:rsidP="0016076D">
          <w:pPr>
            <w:pStyle w:val="CFD6FF219B3246B3A215A33B68F9B157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RDefault="0016076D" w:rsidP="0016076D">
          <w:pPr>
            <w:pStyle w:val="6B28D27067D141CF86E489603974F3242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RDefault="005E2294" w:rsidP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RDefault="0016076D" w:rsidP="0016076D">
          <w:pPr>
            <w:pStyle w:val="165AA61BCEE54C2DB0A32ED3C3D19F252"/>
          </w:pPr>
          <w:r w:rsidRPr="00A6548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RDefault="005E2294" w:rsidP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RDefault="005E2294" w:rsidP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RDefault="005E2294" w:rsidP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RDefault="005E2294" w:rsidP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RDefault="005E2294" w:rsidP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RDefault="005E2294" w:rsidP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RDefault="005E2294" w:rsidP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RDefault="005E2294" w:rsidP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RDefault="005E2294" w:rsidP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RDefault="005E2294" w:rsidP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RDefault="005E2294" w:rsidP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RDefault="005E2294" w:rsidP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RDefault="005E2294" w:rsidP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RDefault="005E2294" w:rsidP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RDefault="005E2294" w:rsidP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RDefault="005E2294" w:rsidP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RDefault="005E2294" w:rsidP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RDefault="005E2294" w:rsidP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RDefault="005E2294" w:rsidP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RDefault="005E2294" w:rsidP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RDefault="005E2294" w:rsidP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RDefault="005E2294" w:rsidP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RDefault="005E2294" w:rsidP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RDefault="005E2294" w:rsidP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RDefault="005E2294" w:rsidP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RDefault="005E2294" w:rsidP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RDefault="005E2294" w:rsidP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RDefault="005E2294" w:rsidP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RDefault="005E2294" w:rsidP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RDefault="005E2294" w:rsidP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RDefault="005E2294" w:rsidP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RDefault="005E2294" w:rsidP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RDefault="005E2294" w:rsidP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RDefault="005E2294" w:rsidP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RDefault="005E2294" w:rsidP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RDefault="005E2294" w:rsidP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RDefault="005E2294" w:rsidP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RDefault="005E2294" w:rsidP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RDefault="005E2294" w:rsidP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RDefault="005E2294" w:rsidP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RDefault="005E2294" w:rsidP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RDefault="005E2294" w:rsidP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6076D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01F1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76D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5AA61BCEE54C2DB0A32ED3C3D19F251">
    <w:name w:val="165AA61BCEE54C2DB0A32ED3C3D19F25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21386F53A4A7096EACBFE9BB017F91">
    <w:name w:val="A9A21386F53A4A7096EACBFE9BB017F9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B101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B101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B101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B101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B101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B101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B101F1"/>
    <w:pPr>
      <w:spacing w:after="200" w:line="276" w:lineRule="auto"/>
    </w:pPr>
    <w:rPr>
      <w:rFonts w:eastAsiaTheme="minorHAnsi"/>
      <w:lang w:eastAsia="en-US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2">
    <w:name w:val="165AA61BCEE54C2DB0A32ED3C3D19F25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2">
    <w:name w:val="2C9BC9DC8DE243D1BA0F58E3994BA8CB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2">
    <w:name w:val="9AD2C3631D6A4F668F88846DF956FCF5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2">
    <w:name w:val="0F85809874524ABFB2A7A0BA6B9908AB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2">
    <w:name w:val="A9A21386F53A4A7096EACBFE9BB017F9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2">
    <w:name w:val="CC45B50748BC4246BEB20B061376DB06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2">
    <w:name w:val="4A2E5980D67546D5A81192C4D3F965592"/>
    <w:rsid w:val="0016076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2">
    <w:name w:val="0DD68085A2484E7586BDC891753B5A582"/>
    <w:rsid w:val="0016076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2">
    <w:name w:val="4ADF3C71E4744F09B60E526297A4C1962"/>
    <w:rsid w:val="0016076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2">
    <w:name w:val="6CA79CDCF644466295323F6188E730A32"/>
    <w:rsid w:val="0016076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2">
    <w:name w:val="CFD6FF219B3246B3A215A33B68F9B1572"/>
    <w:rsid w:val="0016076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2">
    <w:name w:val="6B28D27067D141CF86E489603974F3242"/>
    <w:rsid w:val="0016076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2">
    <w:name w:val="8ED82981C765446AAF6B8F221A722308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2">
    <w:name w:val="A5DF7110F7D346D58501DB218E7CB6BD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2">
    <w:name w:val="338B9DE0112C4148A11CFB0B04AF75512"/>
    <w:rsid w:val="0016076D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2">
    <w:name w:val="67EDEB2575314704BC0323CE57EE6D552"/>
    <w:rsid w:val="0016076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7DD2-15A3-4B0D-8FC5-F2A308C44F3C}">
  <ds:schemaRefs>
    <ds:schemaRef ds:uri="http://schemas.microsoft.com/office/infopath/2007/PartnerControls"/>
    <ds:schemaRef ds:uri="b3e13f14-581a-4300-b62a-ff3d8c21d986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79f9cec3-eb0a-4983-af71-2fbd0e9908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97608-BB19-404E-8366-592DA921199C}"/>
</file>

<file path=customXml/itemProps4.xml><?xml version="1.0" encoding="utf-8"?>
<ds:datastoreItem xmlns:ds="http://schemas.openxmlformats.org/officeDocument/2006/customXml" ds:itemID="{B2A0E627-3FD3-41E5-A35F-B4CC7BC5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928</Words>
  <Characters>5452</Characters>
  <Application>Microsoft Office Word</Application>
  <DocSecurity>0</DocSecurity>
  <Lines>237</Lines>
  <Paragraphs>177</Paragraphs>
  <ScaleCrop>false</ScaleCrop>
  <Company>University of Herfordshire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Vanessa Williams</cp:lastModifiedBy>
  <cp:revision>18</cp:revision>
  <cp:lastPrinted>2019-03-02T00:07:00Z</cp:lastPrinted>
  <dcterms:created xsi:type="dcterms:W3CDTF">2024-11-22T13:49:00Z</dcterms:created>
  <dcterms:modified xsi:type="dcterms:W3CDTF">2025-01-31T10:46:00Z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