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5CA5C" w14:textId="7A52052F" w:rsidR="005C3357" w:rsidRDefault="00035F48" w:rsidP="008C768A"/>
    <w:p w14:paraId="1761289D" w14:textId="5406B4E5" w:rsidR="00E27813" w:rsidRDefault="00E27813" w:rsidP="008C768A"/>
    <w:p w14:paraId="481D1196" w14:textId="390A976B" w:rsidR="00E27813" w:rsidRDefault="00EE6772" w:rsidP="008C768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May 2022</w:t>
      </w:r>
    </w:p>
    <w:p w14:paraId="665FAB0D" w14:textId="7F3200FD" w:rsidR="00EE6772" w:rsidRDefault="00EE6772" w:rsidP="008C768A">
      <w:pPr>
        <w:rPr>
          <w:rFonts w:ascii="Montserrat Medium" w:hAnsi="Montserrat Medium"/>
        </w:rPr>
      </w:pPr>
    </w:p>
    <w:p w14:paraId="3C5CDFFF" w14:textId="572F8341" w:rsidR="00EE6772" w:rsidRPr="00EE6772" w:rsidRDefault="00EE6772" w:rsidP="008C768A">
      <w:pPr>
        <w:rPr>
          <w:rFonts w:ascii="Montserrat Medium" w:hAnsi="Montserrat Medium"/>
        </w:rPr>
      </w:pPr>
      <w:r>
        <w:rPr>
          <w:rFonts w:ascii="Montserrat Medium" w:hAnsi="Montserrat Medium"/>
        </w:rPr>
        <w:t>Dear prospective candidate</w:t>
      </w:r>
    </w:p>
    <w:p w14:paraId="78C66B8C" w14:textId="1C5BE787" w:rsidR="00E27813" w:rsidRPr="00E27813" w:rsidRDefault="00E27813" w:rsidP="00E27813">
      <w:pPr>
        <w:jc w:val="center"/>
        <w:rPr>
          <w:rFonts w:ascii="Montserrat Medium" w:hAnsi="Montserrat Medium"/>
          <w:b/>
          <w:bCs/>
        </w:rPr>
      </w:pPr>
      <w:r w:rsidRPr="00E27813">
        <w:rPr>
          <w:rFonts w:ascii="Montserrat Medium" w:hAnsi="Montserrat Medium"/>
          <w:b/>
          <w:bCs/>
        </w:rPr>
        <w:t>Director of Partnerships, Marketing and Communication</w:t>
      </w:r>
    </w:p>
    <w:p w14:paraId="4D2236E4" w14:textId="235B112C" w:rsidR="00E27813" w:rsidRDefault="00E27813" w:rsidP="00E27813">
      <w:pPr>
        <w:jc w:val="center"/>
        <w:rPr>
          <w:rFonts w:ascii="Montserrat Medium" w:hAnsi="Montserrat Medium"/>
          <w:b/>
          <w:bCs/>
        </w:rPr>
      </w:pPr>
      <w:r w:rsidRPr="00E27813">
        <w:rPr>
          <w:rFonts w:ascii="Montserrat Medium" w:hAnsi="Montserrat Medium"/>
          <w:b/>
          <w:bCs/>
        </w:rPr>
        <w:t>Recruitment Information pack</w:t>
      </w:r>
    </w:p>
    <w:p w14:paraId="46699F92" w14:textId="77777777" w:rsidR="00272E41" w:rsidRDefault="00272E41" w:rsidP="00272E41">
      <w:pPr>
        <w:rPr>
          <w:rFonts w:ascii="Montserrat Medium" w:hAnsi="Montserrat Medium"/>
        </w:rPr>
      </w:pPr>
    </w:p>
    <w:p w14:paraId="2A275799" w14:textId="5C7B9D72" w:rsidR="00DB1FEA" w:rsidRDefault="00272E41" w:rsidP="00272E41">
      <w:pPr>
        <w:rPr>
          <w:rFonts w:ascii="Montserrat Medium" w:hAnsi="Montserrat Medium"/>
        </w:rPr>
      </w:pPr>
      <w:r w:rsidRPr="00272E41">
        <w:rPr>
          <w:rFonts w:ascii="Montserrat Medium" w:hAnsi="Montserrat Medium"/>
        </w:rPr>
        <w:t>Since its creation in 1987 Education for Health has been provi</w:t>
      </w:r>
      <w:r w:rsidR="00C155C8">
        <w:rPr>
          <w:rFonts w:ascii="Montserrat Medium" w:hAnsi="Montserrat Medium"/>
        </w:rPr>
        <w:t>ding education and training to h</w:t>
      </w:r>
      <w:r w:rsidRPr="00272E41">
        <w:rPr>
          <w:rFonts w:ascii="Montserrat Medium" w:hAnsi="Montserrat Medium"/>
        </w:rPr>
        <w:t>ealth</w:t>
      </w:r>
      <w:r w:rsidR="000629F8">
        <w:rPr>
          <w:rFonts w:ascii="Montserrat Medium" w:hAnsi="Montserrat Medium"/>
        </w:rPr>
        <w:t>c</w:t>
      </w:r>
      <w:r w:rsidR="00C155C8">
        <w:rPr>
          <w:rFonts w:ascii="Montserrat Medium" w:hAnsi="Montserrat Medium"/>
        </w:rPr>
        <w:t>are p</w:t>
      </w:r>
      <w:r w:rsidRPr="00272E41">
        <w:rPr>
          <w:rFonts w:ascii="Montserrat Medium" w:hAnsi="Montserrat Medium"/>
        </w:rPr>
        <w:t xml:space="preserve">rofessionals. </w:t>
      </w:r>
      <w:r w:rsidR="00DB1FEA">
        <w:rPr>
          <w:rFonts w:ascii="Montserrat Medium" w:hAnsi="Montserrat Medium"/>
        </w:rPr>
        <w:t xml:space="preserve">We provide a range of Higher Education </w:t>
      </w:r>
      <w:r w:rsidR="00CC071F">
        <w:rPr>
          <w:rFonts w:ascii="Montserrat Medium" w:hAnsi="Montserrat Medium"/>
        </w:rPr>
        <w:t>course</w:t>
      </w:r>
      <w:r w:rsidR="000629F8">
        <w:rPr>
          <w:rFonts w:ascii="Montserrat Medium" w:hAnsi="Montserrat Medium"/>
        </w:rPr>
        <w:t>s</w:t>
      </w:r>
      <w:r w:rsidR="00DB1FEA">
        <w:rPr>
          <w:rFonts w:ascii="Montserrat Medium" w:hAnsi="Montserrat Medium"/>
        </w:rPr>
        <w:t xml:space="preserve"> from Certificate to </w:t>
      </w:r>
      <w:r w:rsidR="00CC071F">
        <w:rPr>
          <w:rFonts w:ascii="Montserrat Medium" w:hAnsi="Montserrat Medium"/>
        </w:rPr>
        <w:t xml:space="preserve">a full </w:t>
      </w:r>
      <w:r w:rsidR="00DB1FEA">
        <w:rPr>
          <w:rFonts w:ascii="Montserrat Medium" w:hAnsi="Montserrat Medium"/>
        </w:rPr>
        <w:t xml:space="preserve">Masters </w:t>
      </w:r>
      <w:r w:rsidR="00CC071F">
        <w:rPr>
          <w:rFonts w:ascii="Montserrat Medium" w:hAnsi="Montserrat Medium"/>
        </w:rPr>
        <w:t>programme</w:t>
      </w:r>
      <w:r w:rsidR="00DB1FEA">
        <w:rPr>
          <w:rFonts w:ascii="Montserrat Medium" w:hAnsi="Montserrat Medium"/>
        </w:rPr>
        <w:t xml:space="preserve"> along with a growing range of Essentials, Refreshers and webinars across a range of l</w:t>
      </w:r>
      <w:r w:rsidR="000629F8">
        <w:rPr>
          <w:rFonts w:ascii="Montserrat Medium" w:hAnsi="Montserrat Medium"/>
        </w:rPr>
        <w:t>o</w:t>
      </w:r>
      <w:r w:rsidR="00DB1FEA">
        <w:rPr>
          <w:rFonts w:ascii="Montserrat Medium" w:hAnsi="Montserrat Medium"/>
        </w:rPr>
        <w:t>ng term conditions.</w:t>
      </w:r>
    </w:p>
    <w:p w14:paraId="77AE7E4D" w14:textId="29E91061" w:rsidR="00272E41" w:rsidRPr="00272E41" w:rsidRDefault="00272E41" w:rsidP="00272E41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During the pandemic we created a new model of delivery – an interactive blended online learning model (IBOL), enabling people to access their learning at a time and a pace that suits them. This </w:t>
      </w:r>
      <w:r w:rsidR="007441CE">
        <w:rPr>
          <w:rFonts w:ascii="Montserrat Medium" w:hAnsi="Montserrat Medium"/>
        </w:rPr>
        <w:t>is</w:t>
      </w:r>
      <w:r>
        <w:rPr>
          <w:rFonts w:ascii="Montserrat Medium" w:hAnsi="Montserrat Medium"/>
        </w:rPr>
        <w:t xml:space="preserve"> supplemented by live interactive webinars and recorded lectures.</w:t>
      </w:r>
    </w:p>
    <w:p w14:paraId="1A5FDC4E" w14:textId="6E33A8D4" w:rsidR="00D720AD" w:rsidRDefault="00D720AD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This is a pivotal time for the charity; t</w:t>
      </w:r>
      <w:r w:rsidR="002A1E94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he pandemic had an adverse impact on our income as weary healthcare professionals had no time or energy to devote to training.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However, it provided us with an ideal opportunity to refresh our products using state of the art authoring tools and develop a new Learning Management System (LMS). The </w:t>
      </w:r>
      <w:r w:rsidR="00EE6772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result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was</w:t>
      </w:r>
      <w:r w:rsidR="00EE6772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an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ambitious automation programme, </w:t>
      </w:r>
      <w:r w:rsidR="00EE6772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organisational restructur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e</w:t>
      </w:r>
      <w:r w:rsidR="00EE6772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and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functional </w:t>
      </w:r>
      <w:r w:rsidR="00EE6772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realignment. </w:t>
      </w:r>
    </w:p>
    <w:p w14:paraId="3454E31A" w14:textId="77777777" w:rsidR="00D720AD" w:rsidRDefault="00D720AD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36EAD550" w14:textId="4EE0BE15" w:rsidR="002A1E94" w:rsidRDefault="00EE6772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We </w:t>
      </w:r>
      <w:r w:rsidR="00D720AD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also </w:t>
      </w:r>
      <w:r w:rsidR="002A1E94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used the time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review our market and</w:t>
      </w:r>
      <w:r w:rsidR="00D720AD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create new products</w:t>
      </w:r>
      <w:r w:rsidR="00CC071F" w:rsidRPr="00CC071F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.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By </w:t>
      </w:r>
      <w:r w:rsidR="00CC071F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bringing together sales and marketing into one directorate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we believe it will create a better coherence to enable us to achieve our ambitious plans. </w:t>
      </w:r>
      <w:r w:rsidR="000D39DC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We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have </w:t>
      </w:r>
      <w:r w:rsidR="000D39DC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started the new financial year on a good footing with a plan in place to grow </w:t>
      </w:r>
      <w:r w:rsidR="00F8550E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income from £1.2million</w:t>
      </w:r>
      <w:r w:rsidR="000D39DC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</w:t>
      </w:r>
      <w:r w:rsidR="00F8550E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to £1.4million this financial year, with similar growth each year to 2025.</w:t>
      </w:r>
      <w:r w:rsidR="000D39DC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W</w:t>
      </w:r>
      <w:r w:rsidR="000D39DC"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e are confident there is considerable potential to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raise the profile of the charity to </w:t>
      </w:r>
      <w:r w:rsidR="000D39DC"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maximise impact and growth by extending our customer base geographically </w:t>
      </w:r>
      <w:r w:rsidR="00D720AD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and widening our reach</w:t>
      </w:r>
      <w:r w:rsidR="000D39DC"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through strategic</w:t>
      </w:r>
      <w:r w:rsidR="000629F8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</w:t>
      </w:r>
      <w:r w:rsidR="000D39DC"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partnerships, campaigns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,</w:t>
      </w:r>
      <w:r w:rsidR="000D39DC"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and </w:t>
      </w:r>
      <w:r w:rsidR="00D720AD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working with more </w:t>
      </w:r>
      <w:r w:rsidR="000D39DC"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opinion leader</w:t>
      </w:r>
      <w:r w:rsidR="00D720AD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s.</w:t>
      </w:r>
      <w:r w:rsidR="000D39DC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</w:t>
      </w:r>
    </w:p>
    <w:p w14:paraId="0C536251" w14:textId="77777777" w:rsidR="002A1E94" w:rsidRDefault="002A1E94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2816D311" w14:textId="09B7E8E5" w:rsidR="00D351BF" w:rsidRDefault="002A1E94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As a member of the Executive Team, the Director of Partnerships, Marketing and Communication</w:t>
      </w:r>
      <w:r w:rsidR="000629F8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s</w:t>
      </w:r>
      <w:r w:rsidR="00EB32C1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</w:t>
      </w:r>
      <w:r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will use their experience, </w:t>
      </w:r>
      <w:r w:rsidR="00D720AD"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ideas, and</w:t>
      </w:r>
      <w:r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knowledge of UK healthcare to lead E</w:t>
      </w:r>
      <w:r w:rsidR="000629F8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ducation for Health’s</w:t>
      </w:r>
      <w:r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Partnerships, Marketing and Communication</w:t>
      </w:r>
      <w:r w:rsidR="000629F8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s</w:t>
      </w:r>
      <w:r w:rsidRPr="00E27813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 team to fulfil our business plan. </w:t>
      </w:r>
      <w:r w:rsidR="00D351BF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A marketing and sales plan will be integral to the board planning session in the autumn and will need to include the following:</w:t>
      </w:r>
    </w:p>
    <w:p w14:paraId="6F6E45C5" w14:textId="77777777" w:rsidR="00BD1505" w:rsidRDefault="00BD1505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401153A8" w14:textId="73C31AC3" w:rsidR="000629F8" w:rsidRDefault="000629F8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1EE696AA" w14:textId="0F2EB9EC" w:rsidR="000629F8" w:rsidRDefault="000629F8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7801207B" w14:textId="436A00D0" w:rsidR="00C155C8" w:rsidRDefault="00C155C8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3671A3BF" w14:textId="40A3A7E9" w:rsidR="00C155C8" w:rsidRDefault="00C155C8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616D6118" w14:textId="77777777" w:rsidR="00C155C8" w:rsidRDefault="00C155C8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6F362F62" w14:textId="77777777" w:rsidR="00D351BF" w:rsidRDefault="00D351BF" w:rsidP="00E27813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</w:pPr>
    </w:p>
    <w:p w14:paraId="206CBE4C" w14:textId="54AE08B3" w:rsidR="006D6076" w:rsidRPr="000629F8" w:rsidRDefault="000629F8" w:rsidP="000629F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lang w:eastAsia="en-GB"/>
        </w:rPr>
      </w:pPr>
      <w:bookmarkStart w:id="0" w:name="_GoBack"/>
      <w:bookmarkEnd w:id="0"/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A clear plan and programme of measurable activity to drive sales in line with agreed targets, retaining existing customers to maximise repeat business</w:t>
      </w:r>
    </w:p>
    <w:p w14:paraId="06E45B07" w14:textId="77777777" w:rsidR="006D6076" w:rsidRPr="006D6076" w:rsidRDefault="006D6076" w:rsidP="006D6076">
      <w:pPr>
        <w:pStyle w:val="ListParagraph"/>
        <w:shd w:val="clear" w:color="auto" w:fill="FFFFFF"/>
        <w:spacing w:after="0" w:line="240" w:lineRule="auto"/>
        <w:ind w:left="795"/>
        <w:textAlignment w:val="baseline"/>
        <w:rPr>
          <w:rFonts w:ascii="Segoe UI" w:eastAsia="Times New Roman" w:hAnsi="Segoe UI" w:cs="Segoe UI"/>
          <w:color w:val="201F1E"/>
          <w:lang w:eastAsia="en-GB"/>
        </w:rPr>
      </w:pPr>
    </w:p>
    <w:p w14:paraId="6A2133D7" w14:textId="6B3FC79D" w:rsidR="00D720AD" w:rsidRPr="00C155C8" w:rsidRDefault="00D351BF" w:rsidP="00D6065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lang w:eastAsia="en-GB"/>
        </w:rPr>
      </w:pPr>
      <w:r w:rsidRPr="006D6076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The use of </w:t>
      </w:r>
      <w:r w:rsidR="00E27813" w:rsidRPr="006D6076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market intelligence to </w:t>
      </w:r>
      <w:r w:rsidRPr="006D6076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prioritise key customers and clinical areas </w:t>
      </w:r>
      <w:r w:rsidR="00E27813" w:rsidRPr="006D6076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to target </w:t>
      </w:r>
    </w:p>
    <w:p w14:paraId="08D9CAE6" w14:textId="612F4FB1" w:rsidR="00C155C8" w:rsidRPr="00C155C8" w:rsidRDefault="00C155C8" w:rsidP="00C155C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lang w:eastAsia="en-GB"/>
        </w:rPr>
      </w:pPr>
    </w:p>
    <w:p w14:paraId="277DE85A" w14:textId="433F8685" w:rsidR="00D351BF" w:rsidRPr="006D6076" w:rsidRDefault="00D351BF" w:rsidP="00D351B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lang w:eastAsia="en-GB"/>
        </w:rPr>
      </w:pP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Identify </w:t>
      </w:r>
      <w:r w:rsidR="00A04FFD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and create </w:t>
      </w:r>
      <w:r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 xml:space="preserve">new partnerships </w:t>
      </w:r>
      <w:r w:rsidR="00A04FFD">
        <w:rPr>
          <w:rFonts w:ascii="Montserrat Medium" w:eastAsia="Times New Roman" w:hAnsi="Montserrat Medium" w:cs="Segoe UI"/>
          <w:color w:val="201F1E"/>
          <w:bdr w:val="none" w:sz="0" w:space="0" w:color="auto" w:frame="1"/>
          <w:lang w:eastAsia="en-GB"/>
        </w:rPr>
        <w:t>to grow customer base</w:t>
      </w:r>
    </w:p>
    <w:p w14:paraId="77187807" w14:textId="1AE09B89" w:rsidR="006D6076" w:rsidRDefault="006D6076" w:rsidP="006D6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lang w:eastAsia="en-GB"/>
        </w:rPr>
      </w:pPr>
    </w:p>
    <w:p w14:paraId="5F4E61D7" w14:textId="4EF5F9EC" w:rsidR="00BD1505" w:rsidRP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 w:rsidRPr="00BD1505">
        <w:rPr>
          <w:rFonts w:ascii="Montserrat Medium" w:eastAsia="Times New Roman" w:hAnsi="Montserrat Medium" w:cs="Segoe UI"/>
          <w:color w:val="201F1E"/>
          <w:lang w:eastAsia="en-GB"/>
        </w:rPr>
        <w:t>Closing date: 26</w:t>
      </w:r>
      <w:r w:rsidRPr="00BD1505">
        <w:rPr>
          <w:rFonts w:ascii="Montserrat Medium" w:eastAsia="Times New Roman" w:hAnsi="Montserrat Medium" w:cs="Segoe UI"/>
          <w:color w:val="201F1E"/>
          <w:vertAlign w:val="superscript"/>
          <w:lang w:eastAsia="en-GB"/>
        </w:rPr>
        <w:t>th</w:t>
      </w:r>
      <w:r w:rsidRPr="00BD1505">
        <w:rPr>
          <w:rFonts w:ascii="Montserrat Medium" w:eastAsia="Times New Roman" w:hAnsi="Montserrat Medium" w:cs="Segoe UI"/>
          <w:color w:val="201F1E"/>
          <w:lang w:eastAsia="en-GB"/>
        </w:rPr>
        <w:t xml:space="preserve"> May 2022 midday</w:t>
      </w:r>
    </w:p>
    <w:p w14:paraId="5D0C5EC1" w14:textId="77777777" w:rsidR="00BD1505" w:rsidRP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</w:p>
    <w:p w14:paraId="3E9BF04C" w14:textId="77777777" w:rsidR="00BD1505" w:rsidRP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 w:rsidRPr="00BD1505">
        <w:rPr>
          <w:rFonts w:ascii="Montserrat Medium" w:eastAsia="Times New Roman" w:hAnsi="Montserrat Medium" w:cs="Segoe UI"/>
          <w:color w:val="201F1E"/>
          <w:lang w:eastAsia="en-GB"/>
        </w:rPr>
        <w:t>The selection process will be in two stages</w:t>
      </w:r>
    </w:p>
    <w:p w14:paraId="7F5E79CF" w14:textId="77777777" w:rsidR="00BD1505" w:rsidRP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 w:rsidRPr="00BD1505">
        <w:rPr>
          <w:rFonts w:ascii="Montserrat Medium" w:eastAsia="Times New Roman" w:hAnsi="Montserrat Medium" w:cs="Segoe UI"/>
          <w:color w:val="201F1E"/>
          <w:lang w:eastAsia="en-GB"/>
        </w:rPr>
        <w:t>Stage 1 will take place on 31</w:t>
      </w:r>
      <w:r w:rsidRPr="00BD1505">
        <w:rPr>
          <w:rFonts w:ascii="Montserrat Medium" w:eastAsia="Times New Roman" w:hAnsi="Montserrat Medium" w:cs="Segoe UI"/>
          <w:color w:val="201F1E"/>
          <w:vertAlign w:val="superscript"/>
          <w:lang w:eastAsia="en-GB"/>
        </w:rPr>
        <w:t>st</w:t>
      </w:r>
      <w:r w:rsidRPr="00BD1505">
        <w:rPr>
          <w:rFonts w:ascii="Montserrat Medium" w:eastAsia="Times New Roman" w:hAnsi="Montserrat Medium" w:cs="Segoe UI"/>
          <w:color w:val="201F1E"/>
          <w:lang w:eastAsia="en-GB"/>
        </w:rPr>
        <w:t xml:space="preserve"> May /1</w:t>
      </w:r>
      <w:r w:rsidRPr="00BD1505">
        <w:rPr>
          <w:rFonts w:ascii="Montserrat Medium" w:eastAsia="Times New Roman" w:hAnsi="Montserrat Medium" w:cs="Segoe UI"/>
          <w:color w:val="201F1E"/>
          <w:vertAlign w:val="superscript"/>
          <w:lang w:eastAsia="en-GB"/>
        </w:rPr>
        <w:t>st</w:t>
      </w:r>
      <w:r w:rsidRPr="00BD1505">
        <w:rPr>
          <w:rFonts w:ascii="Montserrat Medium" w:eastAsia="Times New Roman" w:hAnsi="Montserrat Medium" w:cs="Segoe UI"/>
          <w:color w:val="201F1E"/>
          <w:lang w:eastAsia="en-GB"/>
        </w:rPr>
        <w:t xml:space="preserve"> June</w:t>
      </w:r>
    </w:p>
    <w:p w14:paraId="6673F11C" w14:textId="77777777" w:rsidR="00BD1505" w:rsidRP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 w:rsidRPr="00BD1505">
        <w:rPr>
          <w:rFonts w:ascii="Montserrat Medium" w:eastAsia="Times New Roman" w:hAnsi="Montserrat Medium" w:cs="Segoe UI"/>
          <w:color w:val="201F1E"/>
          <w:lang w:eastAsia="en-GB"/>
        </w:rPr>
        <w:t>Stage 2 formal interview will take place on 6</w:t>
      </w:r>
      <w:r w:rsidRPr="00BD1505">
        <w:rPr>
          <w:rFonts w:ascii="Montserrat Medium" w:eastAsia="Times New Roman" w:hAnsi="Montserrat Medium" w:cs="Segoe UI"/>
          <w:color w:val="201F1E"/>
          <w:vertAlign w:val="superscript"/>
          <w:lang w:eastAsia="en-GB"/>
        </w:rPr>
        <w:t>th</w:t>
      </w:r>
      <w:r w:rsidRPr="00BD1505">
        <w:rPr>
          <w:rFonts w:ascii="Montserrat Medium" w:eastAsia="Times New Roman" w:hAnsi="Montserrat Medium" w:cs="Segoe UI"/>
          <w:color w:val="201F1E"/>
          <w:lang w:eastAsia="en-GB"/>
        </w:rPr>
        <w:t xml:space="preserve"> June </w:t>
      </w:r>
    </w:p>
    <w:p w14:paraId="08F5A334" w14:textId="77777777" w:rsidR="00BD1505" w:rsidRP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</w:p>
    <w:p w14:paraId="5282C82C" w14:textId="6F112532" w:rsidR="00BD1505" w:rsidRPr="006D6076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 w:rsidRPr="00BD1505">
        <w:rPr>
          <w:rFonts w:ascii="Montserrat Medium" w:eastAsia="Times New Roman" w:hAnsi="Montserrat Medium" w:cs="Segoe UI"/>
          <w:color w:val="201F1E"/>
          <w:lang w:eastAsia="en-GB"/>
        </w:rPr>
        <w:t xml:space="preserve">Both stages will be conducted in our offices in </w:t>
      </w:r>
      <w:proofErr w:type="spellStart"/>
      <w:r w:rsidRPr="00BD1505">
        <w:rPr>
          <w:rFonts w:ascii="Montserrat Medium" w:eastAsia="Times New Roman" w:hAnsi="Montserrat Medium" w:cs="Segoe UI"/>
          <w:color w:val="201F1E"/>
          <w:lang w:eastAsia="en-GB"/>
        </w:rPr>
        <w:t>Wellesbourne</w:t>
      </w:r>
      <w:proofErr w:type="spellEnd"/>
      <w:r w:rsidRPr="00BD1505">
        <w:rPr>
          <w:rFonts w:ascii="Montserrat Medium" w:eastAsia="Times New Roman" w:hAnsi="Montserrat Medium" w:cs="Segoe UI"/>
          <w:color w:val="201F1E"/>
          <w:lang w:eastAsia="en-GB"/>
        </w:rPr>
        <w:t>, Warwickshire</w:t>
      </w:r>
      <w:r w:rsidR="00C155C8">
        <w:rPr>
          <w:rFonts w:ascii="Montserrat Medium" w:eastAsia="Times New Roman" w:hAnsi="Montserrat Medium" w:cs="Segoe UI"/>
          <w:color w:val="201F1E"/>
          <w:lang w:eastAsia="en-GB"/>
        </w:rPr>
        <w:t>.</w:t>
      </w:r>
    </w:p>
    <w:p w14:paraId="7E46285B" w14:textId="77777777" w:rsid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lang w:eastAsia="en-GB"/>
        </w:rPr>
      </w:pPr>
    </w:p>
    <w:p w14:paraId="64872C3C" w14:textId="77777777" w:rsid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>
        <w:rPr>
          <w:rFonts w:ascii="Montserrat Medium" w:eastAsia="Times New Roman" w:hAnsi="Montserrat Medium" w:cs="Segoe UI"/>
          <w:color w:val="201F1E"/>
          <w:lang w:eastAsia="en-GB"/>
        </w:rPr>
        <w:t xml:space="preserve">If you would like an informal conversation prior to applying, please email Adam Smith (current Director of Partnerships &amp; Customer Experience) </w:t>
      </w:r>
      <w:hyperlink r:id="rId7" w:history="1">
        <w:r w:rsidRPr="00830DFE">
          <w:rPr>
            <w:rStyle w:val="Hyperlink"/>
            <w:rFonts w:ascii="Montserrat Medium" w:eastAsia="Times New Roman" w:hAnsi="Montserrat Medium" w:cs="Segoe UI"/>
            <w:lang w:eastAsia="en-GB"/>
          </w:rPr>
          <w:t>A.Smith@educaitonforhealth.org</w:t>
        </w:r>
      </w:hyperlink>
      <w:r>
        <w:rPr>
          <w:rFonts w:ascii="Montserrat Medium" w:eastAsia="Times New Roman" w:hAnsi="Montserrat Medium" w:cs="Segoe UI"/>
          <w:color w:val="201F1E"/>
          <w:lang w:eastAsia="en-GB"/>
        </w:rPr>
        <w:t xml:space="preserve">  or me on </w:t>
      </w:r>
      <w:hyperlink r:id="rId8" w:history="1">
        <w:r w:rsidRPr="002F6D50">
          <w:rPr>
            <w:rStyle w:val="Hyperlink"/>
            <w:rFonts w:ascii="Montserrat Medium" w:eastAsia="Times New Roman" w:hAnsi="Montserrat Medium" w:cs="Segoe UI"/>
            <w:lang w:eastAsia="en-GB"/>
          </w:rPr>
          <w:t>l.edwards@educationforhealth.org</w:t>
        </w:r>
      </w:hyperlink>
    </w:p>
    <w:p w14:paraId="30B8D955" w14:textId="77777777" w:rsid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</w:p>
    <w:p w14:paraId="3E765C0F" w14:textId="77777777" w:rsid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>
        <w:rPr>
          <w:rFonts w:ascii="Montserrat Medium" w:eastAsia="Times New Roman" w:hAnsi="Montserrat Medium" w:cs="Segoe UI"/>
          <w:color w:val="201F1E"/>
          <w:lang w:eastAsia="en-GB"/>
        </w:rPr>
        <w:t>Kind regards</w:t>
      </w:r>
    </w:p>
    <w:p w14:paraId="5DB67E8B" w14:textId="77777777" w:rsid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</w:p>
    <w:p w14:paraId="3D218532" w14:textId="77777777" w:rsid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 w:rsidRPr="00D57E32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7575E18D" wp14:editId="465ACB3E">
            <wp:extent cx="1514475" cy="409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F9BD1" w14:textId="77777777" w:rsid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</w:p>
    <w:p w14:paraId="6E0973CB" w14:textId="77777777" w:rsidR="00BD1505" w:rsidRDefault="00BD1505" w:rsidP="00BD1505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>
        <w:rPr>
          <w:rFonts w:ascii="Montserrat Medium" w:eastAsia="Times New Roman" w:hAnsi="Montserrat Medium" w:cs="Segoe UI"/>
          <w:color w:val="201F1E"/>
          <w:lang w:eastAsia="en-GB"/>
        </w:rPr>
        <w:t>Dr Linda Edwards</w:t>
      </w:r>
    </w:p>
    <w:p w14:paraId="11BA874F" w14:textId="1A5CE397" w:rsidR="00E27813" w:rsidRPr="00C155C8" w:rsidRDefault="00BD1505" w:rsidP="00C155C8">
      <w:pPr>
        <w:shd w:val="clear" w:color="auto" w:fill="FFFFFF"/>
        <w:spacing w:after="0" w:line="240" w:lineRule="auto"/>
        <w:textAlignment w:val="baseline"/>
        <w:rPr>
          <w:rFonts w:ascii="Montserrat Medium" w:eastAsia="Times New Roman" w:hAnsi="Montserrat Medium" w:cs="Segoe UI"/>
          <w:color w:val="201F1E"/>
          <w:lang w:eastAsia="en-GB"/>
        </w:rPr>
      </w:pPr>
      <w:r>
        <w:rPr>
          <w:rFonts w:ascii="Montserrat Medium" w:eastAsia="Times New Roman" w:hAnsi="Montserrat Medium" w:cs="Segoe UI"/>
          <w:color w:val="201F1E"/>
          <w:lang w:eastAsia="en-GB"/>
        </w:rPr>
        <w:t>Chief Executive</w:t>
      </w:r>
    </w:p>
    <w:sectPr w:rsidR="00E27813" w:rsidRPr="00C155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5003" w14:textId="77777777" w:rsidR="00035F48" w:rsidRDefault="00035F48" w:rsidP="00B91910">
      <w:pPr>
        <w:spacing w:after="0" w:line="240" w:lineRule="auto"/>
      </w:pPr>
      <w:r>
        <w:separator/>
      </w:r>
    </w:p>
  </w:endnote>
  <w:endnote w:type="continuationSeparator" w:id="0">
    <w:p w14:paraId="45ADC3CF" w14:textId="77777777" w:rsidR="00035F48" w:rsidRDefault="00035F48" w:rsidP="00B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E037" w14:textId="77777777" w:rsidR="00035F48" w:rsidRDefault="00035F48" w:rsidP="00B91910">
      <w:pPr>
        <w:spacing w:after="0" w:line="240" w:lineRule="auto"/>
      </w:pPr>
      <w:r>
        <w:separator/>
      </w:r>
    </w:p>
  </w:footnote>
  <w:footnote w:type="continuationSeparator" w:id="0">
    <w:p w14:paraId="4258E54B" w14:textId="77777777" w:rsidR="00035F48" w:rsidRDefault="00035F48" w:rsidP="00B9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22B1" w14:textId="5BBC260D" w:rsidR="00B91910" w:rsidRDefault="00B91910">
    <w:pPr>
      <w:pStyle w:val="Header"/>
    </w:pPr>
    <w:r w:rsidRPr="00B9191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3B00CD9" wp14:editId="70F23841">
          <wp:simplePos x="0" y="0"/>
          <wp:positionH relativeFrom="column">
            <wp:posOffset>-895350</wp:posOffset>
          </wp:positionH>
          <wp:positionV relativeFrom="page">
            <wp:posOffset>26035</wp:posOffset>
          </wp:positionV>
          <wp:extent cx="2209800" cy="7988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h-ico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91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58D4A4" wp14:editId="2E233874">
          <wp:simplePos x="0" y="0"/>
          <wp:positionH relativeFrom="column">
            <wp:posOffset>2491105</wp:posOffset>
          </wp:positionH>
          <wp:positionV relativeFrom="page">
            <wp:posOffset>20320</wp:posOffset>
          </wp:positionV>
          <wp:extent cx="4064000" cy="10902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Logo onl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6400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348"/>
    <w:multiLevelType w:val="hybridMultilevel"/>
    <w:tmpl w:val="473E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26E3"/>
    <w:multiLevelType w:val="hybridMultilevel"/>
    <w:tmpl w:val="29F0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D7F"/>
    <w:multiLevelType w:val="multilevel"/>
    <w:tmpl w:val="8422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947A79"/>
    <w:multiLevelType w:val="hybridMultilevel"/>
    <w:tmpl w:val="D0109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47B15"/>
    <w:multiLevelType w:val="multilevel"/>
    <w:tmpl w:val="3A6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E2C62"/>
    <w:multiLevelType w:val="hybridMultilevel"/>
    <w:tmpl w:val="D836355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C5B27E8"/>
    <w:multiLevelType w:val="hybridMultilevel"/>
    <w:tmpl w:val="4040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B5CDB"/>
    <w:multiLevelType w:val="hybridMultilevel"/>
    <w:tmpl w:val="1B7C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10"/>
    <w:rsid w:val="00035F48"/>
    <w:rsid w:val="000629F8"/>
    <w:rsid w:val="000D39DC"/>
    <w:rsid w:val="00272E41"/>
    <w:rsid w:val="00274B13"/>
    <w:rsid w:val="002A1E94"/>
    <w:rsid w:val="002C36B2"/>
    <w:rsid w:val="00332024"/>
    <w:rsid w:val="00337B58"/>
    <w:rsid w:val="003829B6"/>
    <w:rsid w:val="00502133"/>
    <w:rsid w:val="00663600"/>
    <w:rsid w:val="006D6076"/>
    <w:rsid w:val="006D686A"/>
    <w:rsid w:val="006E647F"/>
    <w:rsid w:val="006E69D3"/>
    <w:rsid w:val="007441CE"/>
    <w:rsid w:val="007E0F04"/>
    <w:rsid w:val="008611CB"/>
    <w:rsid w:val="008748EC"/>
    <w:rsid w:val="008C768A"/>
    <w:rsid w:val="009156AA"/>
    <w:rsid w:val="009957DD"/>
    <w:rsid w:val="009C7F34"/>
    <w:rsid w:val="00A04FFD"/>
    <w:rsid w:val="00A4585D"/>
    <w:rsid w:val="00A81A2F"/>
    <w:rsid w:val="00B51C32"/>
    <w:rsid w:val="00B91910"/>
    <w:rsid w:val="00BD1505"/>
    <w:rsid w:val="00C155C8"/>
    <w:rsid w:val="00C54848"/>
    <w:rsid w:val="00C91B8D"/>
    <w:rsid w:val="00CC071F"/>
    <w:rsid w:val="00D0127E"/>
    <w:rsid w:val="00D351BF"/>
    <w:rsid w:val="00D720AD"/>
    <w:rsid w:val="00DB1FEA"/>
    <w:rsid w:val="00E27813"/>
    <w:rsid w:val="00EB32C1"/>
    <w:rsid w:val="00EE6772"/>
    <w:rsid w:val="00F5174C"/>
    <w:rsid w:val="00F67C2B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0227"/>
  <w15:chartTrackingRefBased/>
  <w15:docId w15:val="{0B4763C9-1042-44B3-B23F-1110FD1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10"/>
  </w:style>
  <w:style w:type="paragraph" w:styleId="Footer">
    <w:name w:val="footer"/>
    <w:basedOn w:val="Normal"/>
    <w:link w:val="FooterChar"/>
    <w:uiPriority w:val="99"/>
    <w:unhideWhenUsed/>
    <w:rsid w:val="00B9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10"/>
  </w:style>
  <w:style w:type="table" w:styleId="TableGrid">
    <w:name w:val="Table Grid"/>
    <w:basedOn w:val="TableNormal"/>
    <w:uiPriority w:val="39"/>
    <w:rsid w:val="002C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F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1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edwards@educationfor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mith@educaitonforheal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Baeva</dc:creator>
  <cp:keywords/>
  <dc:description/>
  <cp:lastModifiedBy>Sarah Hill</cp:lastModifiedBy>
  <cp:revision>2</cp:revision>
  <cp:lastPrinted>2021-11-26T08:40:00Z</cp:lastPrinted>
  <dcterms:created xsi:type="dcterms:W3CDTF">2022-05-09T16:37:00Z</dcterms:created>
  <dcterms:modified xsi:type="dcterms:W3CDTF">2022-05-09T16:37:00Z</dcterms:modified>
</cp:coreProperties>
</file>