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AE" w:rsidRDefault="00384ED0" w:rsidP="00BE53EC">
      <w:pPr>
        <w:pStyle w:val="FrontsheetTitle"/>
        <w:tabs>
          <w:tab w:val="left" w:pos="6237"/>
        </w:tabs>
        <w:jc w:val="center"/>
        <w:rPr>
          <w:rFonts w:cs="Arial"/>
          <w:sz w:val="24"/>
          <w:szCs w:val="24"/>
          <w:lang w:eastAsia="en-GB"/>
        </w:rPr>
      </w:pPr>
      <w:bookmarkStart w:id="0" w:name="_GoBack"/>
      <w:r>
        <w:rPr>
          <w:rFonts w:cs="Arial"/>
          <w:noProof/>
          <w:sz w:val="24"/>
          <w:szCs w:val="24"/>
          <w:lang w:eastAsia="en-GB"/>
        </w:rPr>
        <w:drawing>
          <wp:inline distT="0" distB="0" distL="0" distR="0">
            <wp:extent cx="1457960" cy="50861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H Colour Logo LoRe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958" cy="528494"/>
                    </a:xfrm>
                    <a:prstGeom prst="rect">
                      <a:avLst/>
                    </a:prstGeom>
                  </pic:spPr>
                </pic:pic>
              </a:graphicData>
            </a:graphic>
          </wp:inline>
        </w:drawing>
      </w:r>
      <w:bookmarkEnd w:id="0"/>
    </w:p>
    <w:p w:rsidR="00BE53EC" w:rsidRPr="00BE1CE5" w:rsidRDefault="00BE53EC" w:rsidP="00BE53EC">
      <w:pPr>
        <w:pStyle w:val="FrontsheetTitle"/>
        <w:tabs>
          <w:tab w:val="left" w:pos="6237"/>
        </w:tabs>
        <w:jc w:val="center"/>
        <w:rPr>
          <w:rFonts w:cs="Arial"/>
          <w:sz w:val="24"/>
          <w:szCs w:val="24"/>
          <w:lang w:eastAsia="en-GB"/>
        </w:rPr>
      </w:pPr>
    </w:p>
    <w:p w:rsidR="00245CAE" w:rsidRPr="00BE1CE5" w:rsidRDefault="00245CAE" w:rsidP="00BE1CE5">
      <w:pPr>
        <w:pStyle w:val="FrontsheetTitle"/>
        <w:jc w:val="center"/>
        <w:rPr>
          <w:sz w:val="24"/>
          <w:szCs w:val="24"/>
        </w:rPr>
      </w:pPr>
      <w:r w:rsidRPr="00BE1CE5">
        <w:rPr>
          <w:sz w:val="24"/>
          <w:szCs w:val="24"/>
        </w:rPr>
        <w:t>AGREEMENT relating to the provision of education and training courses</w:t>
      </w:r>
    </w:p>
    <w:p w:rsidR="00446F31" w:rsidRDefault="00446F31" w:rsidP="00BE1CE5">
      <w:pPr>
        <w:pStyle w:val="1stIntroHeadings"/>
        <w:spacing w:before="240"/>
      </w:pPr>
      <w:r>
        <w:t>Parties</w:t>
      </w:r>
    </w:p>
    <w:p w:rsidR="00446F31" w:rsidRDefault="00446F31">
      <w:pPr>
        <w:pStyle w:val="1Parties"/>
      </w:pPr>
      <w:r>
        <w:t xml:space="preserve">EDUCATION FOR HEALTH (charity registration number 1048816 and company registration number 3090774) whose registered office is at  </w:t>
      </w:r>
      <w:r w:rsidR="00B7669D">
        <w:t xml:space="preserve">No1 Lowes Lane Business Park, Lowes </w:t>
      </w:r>
      <w:r w:rsidR="002F1AE7">
        <w:t>L</w:t>
      </w:r>
      <w:r w:rsidR="00B7669D">
        <w:t>ane (Off Walton Road), Wellesbourne, CV35 9RB</w:t>
      </w:r>
      <w:r>
        <w:t>, United Kingdom (“EFH”).</w:t>
      </w:r>
    </w:p>
    <w:p w:rsidR="00446F31" w:rsidRDefault="00446F31">
      <w:pPr>
        <w:pStyle w:val="1Parties"/>
      </w:pPr>
      <w:r>
        <w:rPr>
          <w:rFonts w:cs="Arial"/>
        </w:rPr>
        <w:t>The party named in the Schedule below (“the Third Party”).</w:t>
      </w:r>
    </w:p>
    <w:p w:rsidR="00FF590E" w:rsidRDefault="00FF590E">
      <w:pPr>
        <w:pStyle w:val="1stIntroHeadings"/>
      </w:pPr>
    </w:p>
    <w:p w:rsidR="00446F31" w:rsidRDefault="00446F31">
      <w:pPr>
        <w:pStyle w:val="1stIntroHeadings"/>
      </w:pPr>
      <w:r>
        <w:t>Background</w:t>
      </w:r>
    </w:p>
    <w:p w:rsidR="00446F31" w:rsidRDefault="00446F31">
      <w:pPr>
        <w:pStyle w:val="ABackground"/>
        <w:numPr>
          <w:ilvl w:val="0"/>
          <w:numId w:val="0"/>
        </w:numPr>
      </w:pPr>
      <w:r>
        <w:t>(A) EFH will provide education and training through a Third Party identified in the Schedule where the provision of the Venue and Students are the responsibility of the Third Party on the Terms and Conditions of this Agreement</w:t>
      </w:r>
      <w:r w:rsidR="0035237E">
        <w:t xml:space="preserve"> unless otherwise stated</w:t>
      </w:r>
      <w:r>
        <w:t xml:space="preserve">. </w:t>
      </w:r>
    </w:p>
    <w:p w:rsidR="00446F31" w:rsidRDefault="00446F31">
      <w:pPr>
        <w:pStyle w:val="ABackground"/>
        <w:numPr>
          <w:ilvl w:val="0"/>
          <w:numId w:val="0"/>
        </w:numPr>
      </w:pPr>
      <w:r>
        <w:t xml:space="preserve">(B) Our Agreement with you as the relevant Third Party comes into existence on the date this Agreement is signed, having provided information required to complete the Schedule below. You must then return one copy of the Agreement to EFH at the address shown above. </w:t>
      </w:r>
    </w:p>
    <w:p w:rsidR="00446F31" w:rsidRDefault="00446F31">
      <w:pPr>
        <w:pStyle w:val="ABackground"/>
        <w:numPr>
          <w:ilvl w:val="0"/>
          <w:numId w:val="0"/>
        </w:numPr>
      </w:pPr>
      <w:r>
        <w:t>(C) Your signature below indicates your acceptance of our Terms and Conditions as incorporated within this Agreement.</w:t>
      </w:r>
    </w:p>
    <w:p w:rsidR="00FF590E" w:rsidRDefault="00FF590E">
      <w:pPr>
        <w:pStyle w:val="ABackground"/>
        <w:numPr>
          <w:ilvl w:val="0"/>
          <w:numId w:val="0"/>
        </w:numPr>
        <w:rPr>
          <w:b/>
        </w:rPr>
      </w:pPr>
    </w:p>
    <w:p w:rsidR="00446F31" w:rsidRDefault="00446F31">
      <w:pPr>
        <w:pStyle w:val="ABackground"/>
        <w:numPr>
          <w:ilvl w:val="0"/>
          <w:numId w:val="0"/>
        </w:numPr>
        <w:rPr>
          <w:b/>
        </w:rPr>
      </w:pPr>
      <w:r>
        <w:rPr>
          <w:b/>
        </w:rPr>
        <w:t xml:space="preserve">SCHEDULE  </w:t>
      </w:r>
    </w:p>
    <w:p w:rsidR="001E1F55" w:rsidRDefault="0035237E" w:rsidP="001E1F55">
      <w:pPr>
        <w:spacing w:after="120"/>
        <w:rPr>
          <w:rFonts w:cs="Arial"/>
          <w:b/>
        </w:rPr>
      </w:pPr>
      <w:r>
        <w:rPr>
          <w:b/>
        </w:rPr>
        <w:t xml:space="preserve">  </w:t>
      </w:r>
      <w:r w:rsidR="001E1F55">
        <w:rPr>
          <w:rFonts w:cs="Arial"/>
          <w:b/>
        </w:rPr>
        <w:t>Third Party details</w:t>
      </w:r>
    </w:p>
    <w:tbl>
      <w:tblPr>
        <w:tblW w:w="0" w:type="auto"/>
        <w:tblLook w:val="04A0" w:firstRow="1" w:lastRow="0" w:firstColumn="1" w:lastColumn="0" w:noHBand="0" w:noVBand="1"/>
      </w:tblPr>
      <w:tblGrid>
        <w:gridCol w:w="2689"/>
        <w:gridCol w:w="6043"/>
      </w:tblGrid>
      <w:tr w:rsidR="008B6018" w:rsidRPr="008B6018" w:rsidTr="00587DFD">
        <w:tc>
          <w:tcPr>
            <w:tcW w:w="2689" w:type="dxa"/>
          </w:tcPr>
          <w:p w:rsidR="008B6018" w:rsidRPr="008B6018" w:rsidRDefault="008B6018" w:rsidP="00587DFD">
            <w:pPr>
              <w:pStyle w:val="ABackground"/>
              <w:numPr>
                <w:ilvl w:val="0"/>
                <w:numId w:val="0"/>
              </w:numPr>
              <w:spacing w:before="0" w:after="0" w:line="360" w:lineRule="auto"/>
              <w:jc w:val="left"/>
              <w:rPr>
                <w:b/>
              </w:rPr>
            </w:pPr>
            <w:r>
              <w:t>Third Party Name:</w:t>
            </w:r>
          </w:p>
        </w:tc>
        <w:tc>
          <w:tcPr>
            <w:tcW w:w="6043" w:type="dxa"/>
          </w:tcPr>
          <w:p w:rsidR="008B6018" w:rsidRPr="00E43469" w:rsidRDefault="00E43469" w:rsidP="00587DFD">
            <w:pPr>
              <w:pStyle w:val="ABackground"/>
              <w:numPr>
                <w:ilvl w:val="0"/>
                <w:numId w:val="0"/>
              </w:numPr>
              <w:spacing w:before="0" w:after="0" w:line="360" w:lineRule="auto"/>
              <w:jc w:val="left"/>
              <w:rPr>
                <w:b/>
              </w:rPr>
            </w:pPr>
            <w:r w:rsidRPr="00E43469">
              <w:rPr>
                <w:b/>
              </w:rPr>
              <w:fldChar w:fldCharType="begin">
                <w:ffData>
                  <w:name w:val="Text29"/>
                  <w:enabled/>
                  <w:calcOnExit w:val="0"/>
                  <w:textInput>
                    <w:type w:val="number"/>
                    <w:maxLength w:val="15"/>
                  </w:textInput>
                </w:ffData>
              </w:fldChar>
            </w:r>
            <w:r w:rsidRPr="00E43469">
              <w:rPr>
                <w:b/>
              </w:rPr>
              <w:instrText xml:space="preserve"> FORMTEXT </w:instrText>
            </w:r>
            <w:r w:rsidRPr="00E43469">
              <w:rPr>
                <w:b/>
              </w:rPr>
            </w:r>
            <w:r w:rsidRPr="00E43469">
              <w:rPr>
                <w:b/>
              </w:rPr>
              <w:fldChar w:fldCharType="separate"/>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b/>
              </w:rPr>
              <w:fldChar w:fldCharType="end"/>
            </w:r>
          </w:p>
        </w:tc>
      </w:tr>
      <w:tr w:rsidR="008B6018" w:rsidRPr="008B6018" w:rsidTr="00587DFD">
        <w:tc>
          <w:tcPr>
            <w:tcW w:w="2689" w:type="dxa"/>
          </w:tcPr>
          <w:p w:rsidR="008B6018" w:rsidRPr="006367C3" w:rsidRDefault="008B6018" w:rsidP="00587DFD">
            <w:pPr>
              <w:pStyle w:val="ABackground"/>
              <w:numPr>
                <w:ilvl w:val="0"/>
                <w:numId w:val="0"/>
              </w:numPr>
              <w:spacing w:before="0" w:after="0" w:line="360" w:lineRule="auto"/>
              <w:jc w:val="left"/>
            </w:pPr>
            <w:r w:rsidRPr="006367C3">
              <w:rPr>
                <w:rFonts w:cs="Arial"/>
              </w:rPr>
              <w:t>Organisation Represented</w:t>
            </w:r>
            <w:r w:rsidR="00787901" w:rsidRPr="006367C3">
              <w:rPr>
                <w:rFonts w:cs="Arial"/>
              </w:rPr>
              <w:t>:</w:t>
            </w:r>
          </w:p>
          <w:p w:rsidR="008B6018" w:rsidRPr="006367C3" w:rsidRDefault="008B6018" w:rsidP="00587DFD">
            <w:pPr>
              <w:pStyle w:val="ABackground"/>
              <w:numPr>
                <w:ilvl w:val="0"/>
                <w:numId w:val="0"/>
              </w:numPr>
              <w:spacing w:before="0" w:after="0" w:line="360" w:lineRule="auto"/>
              <w:jc w:val="left"/>
              <w:rPr>
                <w:rFonts w:cs="Arial"/>
              </w:rPr>
            </w:pPr>
            <w:r w:rsidRPr="006367C3">
              <w:rPr>
                <w:rFonts w:cs="Arial"/>
              </w:rPr>
              <w:t xml:space="preserve">(e.g. </w:t>
            </w:r>
            <w:r w:rsidR="008536AF" w:rsidRPr="006367C3">
              <w:rPr>
                <w:rFonts w:cs="Arial"/>
              </w:rPr>
              <w:t>CCG</w:t>
            </w:r>
            <w:r w:rsidRPr="006367C3">
              <w:rPr>
                <w:rFonts w:cs="Arial"/>
              </w:rPr>
              <w:t>)</w:t>
            </w:r>
          </w:p>
        </w:tc>
        <w:tc>
          <w:tcPr>
            <w:tcW w:w="6043" w:type="dxa"/>
          </w:tcPr>
          <w:p w:rsidR="00C41786" w:rsidRPr="00E43469" w:rsidRDefault="00C41786" w:rsidP="00587DFD">
            <w:pPr>
              <w:pStyle w:val="ABackground"/>
              <w:numPr>
                <w:ilvl w:val="0"/>
                <w:numId w:val="0"/>
              </w:numPr>
              <w:spacing w:before="0" w:after="0" w:line="360" w:lineRule="auto"/>
              <w:jc w:val="left"/>
              <w:rPr>
                <w:rStyle w:val="PlaceholderText"/>
                <w:b/>
                <w:color w:val="auto"/>
              </w:rPr>
            </w:pPr>
          </w:p>
          <w:p w:rsidR="008B6018" w:rsidRPr="00E43469" w:rsidRDefault="00E43469" w:rsidP="00587DFD">
            <w:pPr>
              <w:pStyle w:val="ABackground"/>
              <w:numPr>
                <w:ilvl w:val="0"/>
                <w:numId w:val="0"/>
              </w:numPr>
              <w:spacing w:before="0" w:after="0" w:line="360" w:lineRule="auto"/>
              <w:jc w:val="left"/>
              <w:rPr>
                <w:b/>
              </w:rPr>
            </w:pPr>
            <w:r w:rsidRPr="00E43469">
              <w:rPr>
                <w:b/>
              </w:rPr>
              <w:fldChar w:fldCharType="begin">
                <w:ffData>
                  <w:name w:val="Text29"/>
                  <w:enabled/>
                  <w:calcOnExit w:val="0"/>
                  <w:textInput>
                    <w:type w:val="number"/>
                    <w:maxLength w:val="15"/>
                  </w:textInput>
                </w:ffData>
              </w:fldChar>
            </w:r>
            <w:r w:rsidRPr="00E43469">
              <w:rPr>
                <w:b/>
              </w:rPr>
              <w:instrText xml:space="preserve"> FORMTEXT </w:instrText>
            </w:r>
            <w:r w:rsidRPr="00E43469">
              <w:rPr>
                <w:b/>
              </w:rPr>
            </w:r>
            <w:r w:rsidRPr="00E43469">
              <w:rPr>
                <w:b/>
              </w:rPr>
              <w:fldChar w:fldCharType="separate"/>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b/>
              </w:rPr>
              <w:fldChar w:fldCharType="end"/>
            </w:r>
          </w:p>
        </w:tc>
      </w:tr>
      <w:tr w:rsidR="0033138D" w:rsidRPr="008B6018" w:rsidTr="00587DFD">
        <w:tc>
          <w:tcPr>
            <w:tcW w:w="2689" w:type="dxa"/>
          </w:tcPr>
          <w:p w:rsidR="0033138D" w:rsidRPr="006367C3" w:rsidRDefault="00316BB0" w:rsidP="00587DFD">
            <w:pPr>
              <w:pStyle w:val="ABackground"/>
              <w:numPr>
                <w:ilvl w:val="0"/>
                <w:numId w:val="0"/>
              </w:numPr>
              <w:spacing w:before="0" w:after="0" w:line="360" w:lineRule="auto"/>
              <w:jc w:val="left"/>
            </w:pPr>
            <w:r w:rsidRPr="00DE2DA6">
              <w:rPr>
                <w:rFonts w:cs="Arial"/>
              </w:rPr>
              <w:t>Third Party Address</w:t>
            </w:r>
            <w:r>
              <w:rPr>
                <w:rFonts w:cs="Arial"/>
              </w:rPr>
              <w:t>:</w:t>
            </w:r>
          </w:p>
        </w:tc>
        <w:tc>
          <w:tcPr>
            <w:tcW w:w="6043" w:type="dxa"/>
          </w:tcPr>
          <w:p w:rsidR="0033138D" w:rsidRPr="00E43469" w:rsidRDefault="0033138D" w:rsidP="00587DFD">
            <w:pPr>
              <w:spacing w:line="360" w:lineRule="auto"/>
              <w:jc w:val="left"/>
              <w:rPr>
                <w:b/>
              </w:rPr>
            </w:pPr>
            <w:r w:rsidRPr="00E43469">
              <w:rPr>
                <w:b/>
              </w:rPr>
              <w:fldChar w:fldCharType="begin">
                <w:ffData>
                  <w:name w:val="Text29"/>
                  <w:enabled/>
                  <w:calcOnExit w:val="0"/>
                  <w:textInput>
                    <w:type w:val="number"/>
                    <w:maxLength w:val="15"/>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p>
        </w:tc>
      </w:tr>
      <w:tr w:rsidR="00E43469" w:rsidRPr="008B6018" w:rsidTr="00587DFD">
        <w:tc>
          <w:tcPr>
            <w:tcW w:w="2689" w:type="dxa"/>
          </w:tcPr>
          <w:p w:rsidR="00E43469" w:rsidRPr="00587DFD" w:rsidRDefault="00E43469" w:rsidP="00587DFD">
            <w:pPr>
              <w:pStyle w:val="ABackground"/>
              <w:numPr>
                <w:ilvl w:val="0"/>
                <w:numId w:val="0"/>
              </w:numPr>
              <w:spacing w:before="0" w:after="0" w:line="360" w:lineRule="auto"/>
              <w:jc w:val="left"/>
            </w:pPr>
          </w:p>
        </w:tc>
        <w:tc>
          <w:tcPr>
            <w:tcW w:w="6043" w:type="dxa"/>
          </w:tcPr>
          <w:p w:rsidR="00E43469" w:rsidRPr="00E43469" w:rsidRDefault="00E43469" w:rsidP="00587DFD">
            <w:pPr>
              <w:spacing w:line="360" w:lineRule="auto"/>
              <w:jc w:val="left"/>
              <w:rPr>
                <w:b/>
              </w:rPr>
            </w:pPr>
            <w:r w:rsidRPr="00E43469">
              <w:rPr>
                <w:b/>
              </w:rPr>
              <w:fldChar w:fldCharType="begin">
                <w:ffData>
                  <w:name w:val="Text29"/>
                  <w:enabled/>
                  <w:calcOnExit w:val="0"/>
                  <w:textInput>
                    <w:type w:val="number"/>
                    <w:maxLength w:val="15"/>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p>
        </w:tc>
      </w:tr>
      <w:tr w:rsidR="0033138D" w:rsidRPr="008B6018" w:rsidTr="00587DFD">
        <w:tc>
          <w:tcPr>
            <w:tcW w:w="2689" w:type="dxa"/>
          </w:tcPr>
          <w:p w:rsidR="0033138D" w:rsidRPr="00587DFD" w:rsidRDefault="0033138D" w:rsidP="00587DFD">
            <w:pPr>
              <w:pStyle w:val="ABackground"/>
              <w:numPr>
                <w:ilvl w:val="0"/>
                <w:numId w:val="0"/>
              </w:numPr>
              <w:spacing w:before="0" w:after="0" w:line="360" w:lineRule="auto"/>
              <w:jc w:val="left"/>
            </w:pPr>
          </w:p>
        </w:tc>
        <w:tc>
          <w:tcPr>
            <w:tcW w:w="6043" w:type="dxa"/>
          </w:tcPr>
          <w:p w:rsidR="0033138D" w:rsidRPr="00E43469" w:rsidRDefault="0033138D" w:rsidP="00587DFD">
            <w:pPr>
              <w:spacing w:line="360" w:lineRule="auto"/>
              <w:jc w:val="left"/>
              <w:rPr>
                <w:b/>
              </w:rPr>
            </w:pPr>
            <w:r w:rsidRPr="00E43469">
              <w:rPr>
                <w:b/>
              </w:rPr>
              <w:fldChar w:fldCharType="begin">
                <w:ffData>
                  <w:name w:val="Text29"/>
                  <w:enabled/>
                  <w:calcOnExit w:val="0"/>
                  <w:textInput>
                    <w:type w:val="number"/>
                    <w:maxLength w:val="15"/>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p>
        </w:tc>
      </w:tr>
      <w:tr w:rsidR="0033138D" w:rsidRPr="008B6018" w:rsidTr="00587DFD">
        <w:tc>
          <w:tcPr>
            <w:tcW w:w="2689" w:type="dxa"/>
          </w:tcPr>
          <w:p w:rsidR="0033138D" w:rsidRPr="00587DFD" w:rsidRDefault="00316BB0" w:rsidP="00587DFD">
            <w:pPr>
              <w:pStyle w:val="ABackground"/>
              <w:numPr>
                <w:ilvl w:val="0"/>
                <w:numId w:val="0"/>
              </w:numPr>
              <w:spacing w:before="0" w:after="0" w:line="360" w:lineRule="auto"/>
              <w:jc w:val="left"/>
            </w:pPr>
            <w:r>
              <w:t>Third Party Post Code:</w:t>
            </w:r>
          </w:p>
        </w:tc>
        <w:tc>
          <w:tcPr>
            <w:tcW w:w="6043" w:type="dxa"/>
          </w:tcPr>
          <w:p w:rsidR="0033138D" w:rsidRPr="00E43469" w:rsidRDefault="0033138D" w:rsidP="00587DFD">
            <w:pPr>
              <w:spacing w:line="360" w:lineRule="auto"/>
              <w:jc w:val="left"/>
              <w:rPr>
                <w:b/>
              </w:rPr>
            </w:pPr>
            <w:r w:rsidRPr="00E43469">
              <w:rPr>
                <w:b/>
              </w:rPr>
              <w:fldChar w:fldCharType="begin">
                <w:ffData>
                  <w:name w:val="Text29"/>
                  <w:enabled/>
                  <w:calcOnExit w:val="0"/>
                  <w:textInput>
                    <w:type w:val="number"/>
                    <w:maxLength w:val="15"/>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p>
        </w:tc>
      </w:tr>
      <w:tr w:rsidR="0033138D" w:rsidRPr="008B6018" w:rsidTr="00587DFD">
        <w:tc>
          <w:tcPr>
            <w:tcW w:w="2689" w:type="dxa"/>
          </w:tcPr>
          <w:p w:rsidR="0033138D" w:rsidRPr="008B6018" w:rsidRDefault="0033138D" w:rsidP="00587DFD">
            <w:pPr>
              <w:pStyle w:val="ABackground"/>
              <w:numPr>
                <w:ilvl w:val="0"/>
                <w:numId w:val="0"/>
              </w:numPr>
              <w:spacing w:before="0" w:after="0" w:line="360" w:lineRule="auto"/>
              <w:jc w:val="left"/>
              <w:rPr>
                <w:b/>
              </w:rPr>
            </w:pPr>
            <w:r w:rsidRPr="008B6018">
              <w:rPr>
                <w:rFonts w:cs="Arial"/>
              </w:rPr>
              <w:t>Third Party Email Address:</w:t>
            </w:r>
          </w:p>
        </w:tc>
        <w:tc>
          <w:tcPr>
            <w:tcW w:w="6043" w:type="dxa"/>
          </w:tcPr>
          <w:p w:rsidR="0033138D" w:rsidRPr="00E43469" w:rsidRDefault="0033138D" w:rsidP="00587DFD">
            <w:pPr>
              <w:spacing w:line="360" w:lineRule="auto"/>
              <w:jc w:val="left"/>
              <w:rPr>
                <w:b/>
              </w:rPr>
            </w:pPr>
            <w:r w:rsidRPr="00E43469">
              <w:rPr>
                <w:b/>
              </w:rPr>
              <w:fldChar w:fldCharType="begin">
                <w:ffData>
                  <w:name w:val="Text29"/>
                  <w:enabled/>
                  <w:calcOnExit w:val="0"/>
                  <w:textInput>
                    <w:type w:val="number"/>
                    <w:maxLength w:val="15"/>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p>
        </w:tc>
      </w:tr>
      <w:tr w:rsidR="008B6018" w:rsidRPr="008B6018" w:rsidTr="00587DFD">
        <w:tc>
          <w:tcPr>
            <w:tcW w:w="2689" w:type="dxa"/>
          </w:tcPr>
          <w:p w:rsidR="008B6018" w:rsidRPr="008B6018" w:rsidRDefault="008B6018" w:rsidP="00587DFD">
            <w:pPr>
              <w:pStyle w:val="ABackground"/>
              <w:numPr>
                <w:ilvl w:val="0"/>
                <w:numId w:val="0"/>
              </w:numPr>
              <w:spacing w:before="0" w:after="0" w:line="360" w:lineRule="auto"/>
              <w:jc w:val="left"/>
              <w:rPr>
                <w:rFonts w:cs="Arial"/>
              </w:rPr>
            </w:pPr>
            <w:r w:rsidRPr="008B6018">
              <w:rPr>
                <w:rFonts w:cs="Arial"/>
              </w:rPr>
              <w:t>Third Party Phone No:</w:t>
            </w:r>
          </w:p>
        </w:tc>
        <w:bookmarkStart w:id="1" w:name="Text29"/>
        <w:tc>
          <w:tcPr>
            <w:tcW w:w="6043" w:type="dxa"/>
          </w:tcPr>
          <w:p w:rsidR="008B6018" w:rsidRPr="00E43469" w:rsidRDefault="008B6018" w:rsidP="00587DFD">
            <w:pPr>
              <w:pStyle w:val="ABackground"/>
              <w:numPr>
                <w:ilvl w:val="0"/>
                <w:numId w:val="0"/>
              </w:numPr>
              <w:spacing w:before="0" w:after="0" w:line="360" w:lineRule="auto"/>
              <w:jc w:val="left"/>
              <w:rPr>
                <w:b/>
              </w:rPr>
            </w:pPr>
            <w:r w:rsidRPr="00E43469">
              <w:rPr>
                <w:b/>
              </w:rPr>
              <w:fldChar w:fldCharType="begin">
                <w:ffData>
                  <w:name w:val="Text29"/>
                  <w:enabled/>
                  <w:calcOnExit w:val="0"/>
                  <w:textInput>
                    <w:type w:val="number"/>
                    <w:maxLength w:val="15"/>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bookmarkEnd w:id="1"/>
          </w:p>
        </w:tc>
      </w:tr>
      <w:tr w:rsidR="008B6018" w:rsidRPr="008B6018" w:rsidTr="00587DFD">
        <w:tc>
          <w:tcPr>
            <w:tcW w:w="2689" w:type="dxa"/>
          </w:tcPr>
          <w:p w:rsidR="008B6018" w:rsidRPr="008B6018" w:rsidRDefault="008B6018" w:rsidP="00587DFD">
            <w:pPr>
              <w:pStyle w:val="ABackground"/>
              <w:numPr>
                <w:ilvl w:val="0"/>
                <w:numId w:val="0"/>
              </w:numPr>
              <w:spacing w:before="0" w:after="0" w:line="360" w:lineRule="auto"/>
              <w:jc w:val="left"/>
              <w:rPr>
                <w:rFonts w:cs="Arial"/>
              </w:rPr>
            </w:pPr>
            <w:r w:rsidRPr="008B6018">
              <w:rPr>
                <w:rFonts w:cs="Arial"/>
              </w:rPr>
              <w:t>Third Party Fax No:</w:t>
            </w:r>
          </w:p>
        </w:tc>
        <w:bookmarkStart w:id="2" w:name="Text30"/>
        <w:tc>
          <w:tcPr>
            <w:tcW w:w="6043" w:type="dxa"/>
          </w:tcPr>
          <w:p w:rsidR="008B6018" w:rsidRPr="00E43469" w:rsidRDefault="008B6018" w:rsidP="00587DFD">
            <w:pPr>
              <w:pStyle w:val="ABackground"/>
              <w:numPr>
                <w:ilvl w:val="0"/>
                <w:numId w:val="0"/>
              </w:numPr>
              <w:spacing w:before="0" w:after="0" w:line="360" w:lineRule="auto"/>
              <w:jc w:val="left"/>
              <w:rPr>
                <w:b/>
              </w:rPr>
            </w:pPr>
            <w:r w:rsidRPr="00E43469">
              <w:rPr>
                <w:b/>
              </w:rPr>
              <w:fldChar w:fldCharType="begin">
                <w:ffData>
                  <w:name w:val="Text30"/>
                  <w:enabled/>
                  <w:calcOnExit w:val="0"/>
                  <w:textInput>
                    <w:type w:val="number"/>
                    <w:maxLength w:val="15"/>
                    <w:format w:val="0"/>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bookmarkEnd w:id="2"/>
          </w:p>
        </w:tc>
      </w:tr>
      <w:tr w:rsidR="008B6018" w:rsidRPr="008B6018" w:rsidTr="00587DFD">
        <w:tc>
          <w:tcPr>
            <w:tcW w:w="2689" w:type="dxa"/>
          </w:tcPr>
          <w:p w:rsidR="00E43469" w:rsidRDefault="008B6018" w:rsidP="00587DFD">
            <w:pPr>
              <w:spacing w:line="360" w:lineRule="auto"/>
              <w:jc w:val="left"/>
              <w:rPr>
                <w:rFonts w:cs="Arial"/>
              </w:rPr>
            </w:pPr>
            <w:r w:rsidRPr="00E43469">
              <w:rPr>
                <w:rFonts w:cs="Arial"/>
              </w:rPr>
              <w:t>Contact Name</w:t>
            </w:r>
            <w:r w:rsidR="00E43469" w:rsidRPr="00E43469">
              <w:rPr>
                <w:rFonts w:cs="Arial"/>
              </w:rPr>
              <w:t xml:space="preserve"> &amp; No</w:t>
            </w:r>
            <w:r w:rsidRPr="00E43469">
              <w:rPr>
                <w:rFonts w:cs="Arial"/>
              </w:rPr>
              <w:t>:</w:t>
            </w:r>
          </w:p>
          <w:p w:rsidR="008B6018" w:rsidRPr="00E43469" w:rsidRDefault="00E43469" w:rsidP="00587DFD">
            <w:pPr>
              <w:spacing w:line="360" w:lineRule="auto"/>
              <w:jc w:val="left"/>
              <w:rPr>
                <w:rFonts w:cs="Arial"/>
              </w:rPr>
            </w:pPr>
            <w:r>
              <w:rPr>
                <w:rFonts w:cs="Arial"/>
              </w:rPr>
              <w:t>(if different from above)</w:t>
            </w:r>
            <w:r w:rsidR="008B6018" w:rsidRPr="00E43469">
              <w:rPr>
                <w:rFonts w:cs="Arial"/>
              </w:rPr>
              <w:tab/>
            </w:r>
          </w:p>
        </w:tc>
        <w:tc>
          <w:tcPr>
            <w:tcW w:w="6043" w:type="dxa"/>
          </w:tcPr>
          <w:p w:rsidR="008B6018" w:rsidRPr="00E43469" w:rsidRDefault="008A454C" w:rsidP="00587DFD">
            <w:pPr>
              <w:pStyle w:val="ABackground"/>
              <w:numPr>
                <w:ilvl w:val="0"/>
                <w:numId w:val="0"/>
              </w:numPr>
              <w:spacing w:before="0" w:after="100" w:afterAutospacing="1" w:line="360" w:lineRule="auto"/>
              <w:jc w:val="left"/>
              <w:rPr>
                <w:b/>
              </w:rPr>
            </w:pPr>
            <w:r w:rsidRPr="00E43469">
              <w:rPr>
                <w:b/>
              </w:rPr>
              <w:fldChar w:fldCharType="begin">
                <w:ffData>
                  <w:name w:val="Text30"/>
                  <w:enabled/>
                  <w:calcOnExit w:val="0"/>
                  <w:textInput>
                    <w:type w:val="number"/>
                    <w:maxLength w:val="15"/>
                    <w:format w:val="0"/>
                  </w:textInput>
                </w:ffData>
              </w:fldChar>
            </w:r>
            <w:r w:rsidRPr="00E43469">
              <w:rPr>
                <w:b/>
              </w:rPr>
              <w:instrText xml:space="preserve"> FORMTEXT </w:instrText>
            </w:r>
            <w:r w:rsidRPr="00E43469">
              <w:rPr>
                <w:b/>
              </w:rPr>
            </w:r>
            <w:r w:rsidRPr="00E43469">
              <w:rPr>
                <w:b/>
              </w:rPr>
              <w:fldChar w:fldCharType="separate"/>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b/>
              </w:rPr>
              <w:fldChar w:fldCharType="end"/>
            </w:r>
          </w:p>
        </w:tc>
      </w:tr>
    </w:tbl>
    <w:p w:rsidR="00FF590E" w:rsidRDefault="00FF590E" w:rsidP="006B0DCA">
      <w:pPr>
        <w:spacing w:after="120"/>
        <w:rPr>
          <w:rFonts w:cs="Arial"/>
          <w:b/>
        </w:rPr>
      </w:pPr>
    </w:p>
    <w:p w:rsidR="00FF590E" w:rsidRDefault="00FF590E">
      <w:pPr>
        <w:spacing w:line="240" w:lineRule="auto"/>
        <w:jc w:val="left"/>
        <w:rPr>
          <w:rFonts w:cs="Arial"/>
          <w:b/>
        </w:rPr>
      </w:pPr>
      <w:r>
        <w:rPr>
          <w:rFonts w:cs="Arial"/>
          <w:b/>
        </w:rPr>
        <w:br w:type="page"/>
      </w:r>
    </w:p>
    <w:p w:rsidR="006B0DCA" w:rsidRDefault="00A931BF" w:rsidP="006B0DCA">
      <w:pPr>
        <w:spacing w:after="120"/>
        <w:rPr>
          <w:rFonts w:cs="Arial"/>
          <w:b/>
        </w:rPr>
      </w:pPr>
      <w:r>
        <w:rPr>
          <w:rFonts w:cs="Arial"/>
          <w:b/>
        </w:rPr>
        <w:lastRenderedPageBreak/>
        <w:t>Course</w:t>
      </w:r>
      <w:r w:rsidR="00791D62">
        <w:rPr>
          <w:rFonts w:cs="Arial"/>
          <w:b/>
        </w:rPr>
        <w:t xml:space="preserve"> </w:t>
      </w:r>
      <w:r w:rsidR="00446F31">
        <w:rPr>
          <w:rFonts w:cs="Arial"/>
          <w:b/>
        </w:rPr>
        <w:t>Purchase details</w:t>
      </w:r>
    </w:p>
    <w:tbl>
      <w:tblPr>
        <w:tblW w:w="0" w:type="auto"/>
        <w:tblLook w:val="04A0" w:firstRow="1" w:lastRow="0" w:firstColumn="1" w:lastColumn="0" w:noHBand="0" w:noVBand="1"/>
      </w:tblPr>
      <w:tblGrid>
        <w:gridCol w:w="2122"/>
        <w:gridCol w:w="1417"/>
        <w:gridCol w:w="851"/>
        <w:gridCol w:w="4342"/>
      </w:tblGrid>
      <w:tr w:rsidR="0064714E" w:rsidTr="00587DFD">
        <w:trPr>
          <w:trHeight w:val="60"/>
        </w:trPr>
        <w:tc>
          <w:tcPr>
            <w:tcW w:w="2122" w:type="dxa"/>
            <w:shd w:val="clear" w:color="auto" w:fill="auto"/>
          </w:tcPr>
          <w:p w:rsidR="006E2DD9" w:rsidRPr="003851E2" w:rsidRDefault="0064714E" w:rsidP="00587DFD">
            <w:pPr>
              <w:tabs>
                <w:tab w:val="left" w:pos="3060"/>
              </w:tabs>
              <w:spacing w:line="360" w:lineRule="auto"/>
              <w:jc w:val="left"/>
              <w:rPr>
                <w:rFonts w:cs="Arial"/>
              </w:rPr>
            </w:pPr>
            <w:r w:rsidRPr="003851E2">
              <w:rPr>
                <w:rFonts w:cs="Arial"/>
              </w:rPr>
              <w:t>Course Title &amp; Level:</w:t>
            </w:r>
          </w:p>
        </w:tc>
        <w:tc>
          <w:tcPr>
            <w:tcW w:w="6610" w:type="dxa"/>
            <w:gridSpan w:val="3"/>
            <w:shd w:val="clear" w:color="auto" w:fill="auto"/>
          </w:tcPr>
          <w:p w:rsidR="00C76150" w:rsidRDefault="0064714E" w:rsidP="00587DFD">
            <w:pPr>
              <w:tabs>
                <w:tab w:val="left" w:pos="3060"/>
              </w:tabs>
              <w:spacing w:line="360" w:lineRule="auto"/>
              <w:jc w:val="left"/>
              <w:rPr>
                <w:rFonts w:cs="Arial"/>
                <w:b/>
              </w:rPr>
            </w:pPr>
            <w:r w:rsidRPr="003851E2">
              <w:rPr>
                <w:rFonts w:cs="Arial"/>
                <w:b/>
              </w:rPr>
              <w:fldChar w:fldCharType="begin">
                <w:ffData>
                  <w:name w:val="Text28"/>
                  <w:enabled/>
                  <w:calcOnExit w:val="0"/>
                  <w:textInput>
                    <w:type w:val="date"/>
                    <w:format w:val="dd/MM/yy"/>
                  </w:textInput>
                </w:ffData>
              </w:fldChar>
            </w:r>
            <w:r w:rsidRPr="003851E2">
              <w:rPr>
                <w:rFonts w:cs="Arial"/>
                <w:b/>
              </w:rPr>
              <w:instrText xml:space="preserve"> FORMTEXT </w:instrText>
            </w:r>
            <w:r w:rsidRPr="003851E2">
              <w:rPr>
                <w:rFonts w:cs="Arial"/>
                <w:b/>
              </w:rPr>
            </w:r>
            <w:r w:rsidRPr="003851E2">
              <w:rPr>
                <w:rFonts w:cs="Arial"/>
                <w:b/>
              </w:rPr>
              <w:fldChar w:fldCharType="separate"/>
            </w:r>
            <w:r w:rsidRPr="003851E2">
              <w:rPr>
                <w:rFonts w:ascii="Cambria Math" w:hAnsi="Cambria Math" w:cs="Cambria Math"/>
                <w:b/>
                <w:noProof/>
              </w:rPr>
              <w:t> </w:t>
            </w:r>
            <w:r w:rsidRPr="003851E2">
              <w:rPr>
                <w:rFonts w:ascii="Cambria Math" w:hAnsi="Cambria Math" w:cs="Cambria Math"/>
                <w:b/>
                <w:noProof/>
              </w:rPr>
              <w:t> </w:t>
            </w:r>
            <w:r w:rsidRPr="003851E2">
              <w:rPr>
                <w:rFonts w:ascii="Cambria Math" w:hAnsi="Cambria Math" w:cs="Cambria Math"/>
                <w:b/>
                <w:noProof/>
              </w:rPr>
              <w:t> </w:t>
            </w:r>
            <w:r w:rsidRPr="003851E2">
              <w:rPr>
                <w:rFonts w:ascii="Cambria Math" w:hAnsi="Cambria Math" w:cs="Cambria Math"/>
                <w:b/>
                <w:noProof/>
              </w:rPr>
              <w:t> </w:t>
            </w:r>
            <w:r w:rsidRPr="003851E2">
              <w:rPr>
                <w:rFonts w:ascii="Cambria Math" w:hAnsi="Cambria Math" w:cs="Cambria Math"/>
                <w:b/>
                <w:noProof/>
              </w:rPr>
              <w:t> </w:t>
            </w:r>
            <w:r w:rsidRPr="003851E2">
              <w:rPr>
                <w:rFonts w:cs="Arial"/>
                <w:b/>
              </w:rPr>
              <w:fldChar w:fldCharType="end"/>
            </w:r>
          </w:p>
          <w:p w:rsidR="0064714E" w:rsidRPr="003851E2" w:rsidRDefault="0064714E" w:rsidP="00587DFD">
            <w:pPr>
              <w:tabs>
                <w:tab w:val="left" w:pos="3060"/>
              </w:tabs>
              <w:spacing w:line="360" w:lineRule="auto"/>
              <w:jc w:val="left"/>
              <w:rPr>
                <w:rFonts w:cs="Arial"/>
                <w:b/>
              </w:rPr>
            </w:pPr>
          </w:p>
        </w:tc>
      </w:tr>
      <w:tr w:rsidR="006E2DD9" w:rsidTr="00587DFD">
        <w:trPr>
          <w:trHeight w:val="60"/>
        </w:trPr>
        <w:tc>
          <w:tcPr>
            <w:tcW w:w="2122" w:type="dxa"/>
            <w:shd w:val="clear" w:color="auto" w:fill="auto"/>
          </w:tcPr>
          <w:p w:rsidR="006E2DD9" w:rsidRDefault="00BA6B16" w:rsidP="00587DFD">
            <w:pPr>
              <w:tabs>
                <w:tab w:val="left" w:pos="3060"/>
              </w:tabs>
              <w:spacing w:line="360" w:lineRule="auto"/>
              <w:jc w:val="left"/>
              <w:rPr>
                <w:rFonts w:cs="Arial"/>
              </w:rPr>
            </w:pPr>
            <w:r>
              <w:rPr>
                <w:rFonts w:cs="Arial"/>
              </w:rPr>
              <w:t xml:space="preserve">Course </w:t>
            </w:r>
            <w:r w:rsidR="006E2DD9">
              <w:rPr>
                <w:rFonts w:cs="Arial"/>
              </w:rPr>
              <w:t xml:space="preserve"> Date:</w:t>
            </w:r>
          </w:p>
        </w:tc>
        <w:tc>
          <w:tcPr>
            <w:tcW w:w="6610" w:type="dxa"/>
            <w:gridSpan w:val="3"/>
            <w:shd w:val="clear" w:color="auto" w:fill="auto"/>
          </w:tcPr>
          <w:p w:rsidR="006E2DD9" w:rsidRPr="00E43469" w:rsidRDefault="006E2DD9" w:rsidP="00587DFD">
            <w:pPr>
              <w:tabs>
                <w:tab w:val="left" w:pos="3060"/>
              </w:tabs>
              <w:spacing w:line="360" w:lineRule="auto"/>
              <w:jc w:val="left"/>
              <w:rPr>
                <w:rFonts w:cs="Arial"/>
                <w:b/>
              </w:rPr>
            </w:pPr>
            <w:r w:rsidRPr="00E43469">
              <w:rPr>
                <w:rFonts w:cs="Arial"/>
                <w:b/>
              </w:rPr>
              <w:fldChar w:fldCharType="begin">
                <w:ffData>
                  <w:name w:val="Text28"/>
                  <w:enabled/>
                  <w:calcOnExit w:val="0"/>
                  <w:textInput>
                    <w:type w:val="date"/>
                    <w:format w:val="dd/MM/yy"/>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cs="Arial"/>
                <w:b/>
              </w:rPr>
              <w:fldChar w:fldCharType="end"/>
            </w:r>
          </w:p>
        </w:tc>
      </w:tr>
      <w:tr w:rsidR="00316BB0" w:rsidTr="00587DFD">
        <w:trPr>
          <w:trHeight w:val="60"/>
        </w:trPr>
        <w:tc>
          <w:tcPr>
            <w:tcW w:w="8732" w:type="dxa"/>
            <w:gridSpan w:val="4"/>
            <w:shd w:val="clear" w:color="auto" w:fill="auto"/>
          </w:tcPr>
          <w:p w:rsidR="00316BB0" w:rsidRPr="00587DFD" w:rsidRDefault="00316BB0" w:rsidP="00587DFD">
            <w:pPr>
              <w:tabs>
                <w:tab w:val="left" w:pos="3060"/>
              </w:tabs>
              <w:spacing w:line="240" w:lineRule="auto"/>
              <w:jc w:val="left"/>
              <w:rPr>
                <w:rFonts w:cs="Arial"/>
                <w:i/>
              </w:rPr>
            </w:pPr>
            <w:r>
              <w:rPr>
                <w:rFonts w:cs="Arial"/>
                <w:i/>
              </w:rPr>
              <w:br/>
            </w:r>
          </w:p>
        </w:tc>
      </w:tr>
      <w:tr w:rsidR="006E2DD9" w:rsidTr="00587DFD">
        <w:trPr>
          <w:trHeight w:val="201"/>
        </w:trPr>
        <w:tc>
          <w:tcPr>
            <w:tcW w:w="2122" w:type="dxa"/>
            <w:shd w:val="clear" w:color="auto" w:fill="auto"/>
          </w:tcPr>
          <w:p w:rsidR="006E2DD9" w:rsidRPr="00E43469" w:rsidRDefault="00BA6B16" w:rsidP="00587DFD">
            <w:pPr>
              <w:tabs>
                <w:tab w:val="left" w:pos="3060"/>
              </w:tabs>
              <w:spacing w:line="360" w:lineRule="auto"/>
              <w:jc w:val="left"/>
              <w:rPr>
                <w:rFonts w:cs="Arial"/>
                <w:b/>
              </w:rPr>
            </w:pPr>
            <w:r>
              <w:rPr>
                <w:rFonts w:cs="Arial"/>
                <w:u w:val="single" w:color="FFFFFF"/>
              </w:rPr>
              <w:t>Course</w:t>
            </w:r>
            <w:r w:rsidR="00C76150">
              <w:rPr>
                <w:rFonts w:cs="Arial"/>
                <w:u w:val="single" w:color="FFFFFF"/>
              </w:rPr>
              <w:t xml:space="preserve"> </w:t>
            </w:r>
            <w:r w:rsidR="006E2DD9">
              <w:rPr>
                <w:rFonts w:cs="Arial"/>
                <w:u w:val="single" w:color="FFFFFF"/>
              </w:rPr>
              <w:t>Start Date</w:t>
            </w:r>
            <w:r w:rsidR="006E2DD9" w:rsidRPr="00DB3226">
              <w:rPr>
                <w:rFonts w:cs="Arial"/>
                <w:u w:val="single" w:color="FFFFFF"/>
              </w:rPr>
              <w:t>:</w:t>
            </w:r>
          </w:p>
        </w:tc>
        <w:tc>
          <w:tcPr>
            <w:tcW w:w="1417" w:type="dxa"/>
            <w:shd w:val="clear" w:color="auto" w:fill="auto"/>
          </w:tcPr>
          <w:p w:rsidR="006E2DD9" w:rsidRPr="00E43469" w:rsidRDefault="006E2DD9" w:rsidP="00587DFD">
            <w:pPr>
              <w:tabs>
                <w:tab w:val="left" w:pos="3060"/>
              </w:tabs>
              <w:spacing w:line="360" w:lineRule="auto"/>
              <w:jc w:val="left"/>
              <w:rPr>
                <w:rFonts w:cs="Arial"/>
                <w:b/>
              </w:rPr>
            </w:pPr>
            <w:r w:rsidRPr="00E43469">
              <w:rPr>
                <w:b/>
              </w:rPr>
              <w:fldChar w:fldCharType="begin">
                <w:ffData>
                  <w:name w:val="Text35"/>
                  <w:enabled/>
                  <w:calcOnExit w:val="0"/>
                  <w:textInput>
                    <w:type w:val="date"/>
                    <w:format w:val="dd/MM/yy"/>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p>
        </w:tc>
        <w:tc>
          <w:tcPr>
            <w:tcW w:w="851" w:type="dxa"/>
            <w:shd w:val="clear" w:color="auto" w:fill="auto"/>
          </w:tcPr>
          <w:p w:rsidR="006E2DD9" w:rsidRPr="00E43469" w:rsidRDefault="006E2DD9" w:rsidP="00587DFD">
            <w:pPr>
              <w:tabs>
                <w:tab w:val="left" w:pos="3060"/>
              </w:tabs>
              <w:spacing w:line="360" w:lineRule="auto"/>
              <w:jc w:val="left"/>
              <w:rPr>
                <w:rFonts w:cs="Arial"/>
                <w:b/>
              </w:rPr>
            </w:pPr>
            <w:r w:rsidRPr="00DB3226">
              <w:rPr>
                <w:rFonts w:cs="Arial"/>
                <w:u w:val="single" w:color="FFFFFF"/>
              </w:rPr>
              <w:t>Venue</w:t>
            </w:r>
            <w:r>
              <w:rPr>
                <w:rFonts w:cs="Arial"/>
                <w:u w:val="single" w:color="FFFFFF"/>
              </w:rPr>
              <w:t>:</w:t>
            </w:r>
          </w:p>
        </w:tc>
        <w:tc>
          <w:tcPr>
            <w:tcW w:w="4342" w:type="dxa"/>
            <w:shd w:val="clear" w:color="auto" w:fill="auto"/>
          </w:tcPr>
          <w:p w:rsidR="006E2DD9" w:rsidRPr="00E43469" w:rsidRDefault="006E2DD9" w:rsidP="00587DFD">
            <w:pPr>
              <w:tabs>
                <w:tab w:val="left" w:pos="3060"/>
              </w:tabs>
              <w:spacing w:line="360" w:lineRule="auto"/>
              <w:jc w:val="left"/>
              <w:rPr>
                <w:rFonts w:cs="Arial"/>
                <w:b/>
              </w:rPr>
            </w:pPr>
            <w:r w:rsidRPr="006A68DD">
              <w:rPr>
                <w:rFonts w:cs="Arial"/>
              </w:rPr>
              <w:t>Non Attendance Date</w:t>
            </w:r>
          </w:p>
        </w:tc>
      </w:tr>
      <w:tr w:rsidR="006E2DD9" w:rsidTr="00587DFD">
        <w:trPr>
          <w:trHeight w:val="197"/>
        </w:trPr>
        <w:tc>
          <w:tcPr>
            <w:tcW w:w="2122" w:type="dxa"/>
            <w:shd w:val="clear" w:color="auto" w:fill="auto"/>
          </w:tcPr>
          <w:p w:rsidR="006E2DD9" w:rsidRPr="00E43469" w:rsidRDefault="006E2DD9" w:rsidP="00587DFD">
            <w:pPr>
              <w:tabs>
                <w:tab w:val="left" w:pos="3060"/>
              </w:tabs>
              <w:spacing w:line="360" w:lineRule="auto"/>
              <w:jc w:val="left"/>
              <w:rPr>
                <w:rFonts w:cs="Arial"/>
                <w:b/>
              </w:rPr>
            </w:pPr>
            <w:r w:rsidRPr="00DB3226">
              <w:rPr>
                <w:rFonts w:cs="Arial"/>
                <w:u w:val="single" w:color="FFFFFF"/>
              </w:rPr>
              <w:t>1</w:t>
            </w:r>
            <w:r w:rsidRPr="00DB3226">
              <w:rPr>
                <w:rFonts w:cs="Arial"/>
                <w:u w:val="single" w:color="FFFFFF"/>
                <w:vertAlign w:val="superscript"/>
              </w:rPr>
              <w:t>st</w:t>
            </w:r>
            <w:r w:rsidRPr="00DB3226">
              <w:rPr>
                <w:rFonts w:cs="Arial"/>
                <w:u w:val="single" w:color="FFFFFF"/>
              </w:rPr>
              <w:t xml:space="preserve"> Study Day Date:</w:t>
            </w:r>
          </w:p>
        </w:tc>
        <w:tc>
          <w:tcPr>
            <w:tcW w:w="1417" w:type="dxa"/>
            <w:shd w:val="clear" w:color="auto" w:fill="auto"/>
          </w:tcPr>
          <w:p w:rsidR="006E2DD9" w:rsidRPr="00E43469" w:rsidRDefault="006E2DD9" w:rsidP="00587DFD">
            <w:pPr>
              <w:tabs>
                <w:tab w:val="left" w:pos="3060"/>
              </w:tabs>
              <w:spacing w:line="360" w:lineRule="auto"/>
              <w:jc w:val="left"/>
              <w:rPr>
                <w:rFonts w:cs="Arial"/>
                <w:b/>
              </w:rPr>
            </w:pPr>
            <w:r w:rsidRPr="00E43469">
              <w:rPr>
                <w:b/>
              </w:rPr>
              <w:fldChar w:fldCharType="begin">
                <w:ffData>
                  <w:name w:val="Text35"/>
                  <w:enabled/>
                  <w:calcOnExit w:val="0"/>
                  <w:textInput>
                    <w:type w:val="date"/>
                    <w:format w:val="dd/MM/yy"/>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p>
        </w:tc>
        <w:tc>
          <w:tcPr>
            <w:tcW w:w="851" w:type="dxa"/>
            <w:shd w:val="clear" w:color="auto" w:fill="auto"/>
          </w:tcPr>
          <w:p w:rsidR="006E2DD9" w:rsidRPr="00E43469" w:rsidRDefault="006E2DD9" w:rsidP="00587DFD">
            <w:pPr>
              <w:tabs>
                <w:tab w:val="left" w:pos="3060"/>
              </w:tabs>
              <w:spacing w:line="360" w:lineRule="auto"/>
              <w:jc w:val="left"/>
              <w:rPr>
                <w:rFonts w:cs="Arial"/>
                <w:b/>
              </w:rPr>
            </w:pPr>
            <w:r w:rsidRPr="00DB3226">
              <w:rPr>
                <w:rFonts w:cs="Arial"/>
                <w:u w:val="single" w:color="FFFFFF"/>
              </w:rPr>
              <w:t>Venue</w:t>
            </w:r>
            <w:r>
              <w:rPr>
                <w:rFonts w:cs="Arial"/>
                <w:u w:val="single" w:color="FFFFFF"/>
              </w:rPr>
              <w:t>:</w:t>
            </w:r>
          </w:p>
        </w:tc>
        <w:tc>
          <w:tcPr>
            <w:tcW w:w="4342" w:type="dxa"/>
            <w:shd w:val="clear" w:color="auto" w:fill="auto"/>
          </w:tcPr>
          <w:p w:rsidR="006E2DD9" w:rsidRPr="00E43469" w:rsidRDefault="006E2DD9" w:rsidP="00587DFD">
            <w:pPr>
              <w:tabs>
                <w:tab w:val="left" w:pos="3060"/>
              </w:tabs>
              <w:spacing w:line="360" w:lineRule="auto"/>
              <w:jc w:val="left"/>
              <w:rPr>
                <w:rFonts w:cs="Arial"/>
                <w:b/>
              </w:rPr>
            </w:pPr>
            <w:r w:rsidRPr="00E43469">
              <w:rPr>
                <w:rFonts w:cs="Arial"/>
                <w:b/>
              </w:rPr>
              <w:fldChar w:fldCharType="begin">
                <w:ffData>
                  <w:name w:val="Text28"/>
                  <w:enabled/>
                  <w:calcOnExit w:val="0"/>
                  <w:textInput>
                    <w:type w:val="date"/>
                    <w:format w:val="dd/MM/yy"/>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rPr>
              <w:fldChar w:fldCharType="end"/>
            </w:r>
          </w:p>
        </w:tc>
      </w:tr>
      <w:tr w:rsidR="006E2DD9" w:rsidTr="00587DFD">
        <w:trPr>
          <w:trHeight w:val="197"/>
        </w:trPr>
        <w:tc>
          <w:tcPr>
            <w:tcW w:w="2122" w:type="dxa"/>
            <w:shd w:val="clear" w:color="auto" w:fill="auto"/>
          </w:tcPr>
          <w:p w:rsidR="006E2DD9" w:rsidRPr="00E43469" w:rsidRDefault="006E2DD9" w:rsidP="00587DFD">
            <w:pPr>
              <w:tabs>
                <w:tab w:val="left" w:pos="3060"/>
              </w:tabs>
              <w:spacing w:line="360" w:lineRule="auto"/>
              <w:jc w:val="left"/>
              <w:rPr>
                <w:rFonts w:cs="Arial"/>
                <w:b/>
              </w:rPr>
            </w:pPr>
            <w:r w:rsidRPr="00DB3226">
              <w:rPr>
                <w:rFonts w:cs="Arial"/>
              </w:rPr>
              <w:t>2</w:t>
            </w:r>
            <w:r w:rsidRPr="00DB3226">
              <w:rPr>
                <w:rFonts w:cs="Arial"/>
                <w:vertAlign w:val="superscript"/>
              </w:rPr>
              <w:t>nd</w:t>
            </w:r>
            <w:r w:rsidRPr="00DB3226">
              <w:rPr>
                <w:rFonts w:cs="Arial"/>
              </w:rPr>
              <w:t xml:space="preserve"> Study Day Date:</w:t>
            </w:r>
          </w:p>
        </w:tc>
        <w:tc>
          <w:tcPr>
            <w:tcW w:w="1417" w:type="dxa"/>
            <w:shd w:val="clear" w:color="auto" w:fill="auto"/>
          </w:tcPr>
          <w:p w:rsidR="006E2DD9" w:rsidRPr="00E43469" w:rsidRDefault="006E2DD9" w:rsidP="00587DFD">
            <w:pPr>
              <w:tabs>
                <w:tab w:val="left" w:pos="3060"/>
              </w:tabs>
              <w:spacing w:line="360" w:lineRule="auto"/>
              <w:jc w:val="left"/>
              <w:rPr>
                <w:rFonts w:cs="Arial"/>
                <w:b/>
              </w:rPr>
            </w:pPr>
            <w:r w:rsidRPr="00E43469">
              <w:rPr>
                <w:b/>
              </w:rPr>
              <w:fldChar w:fldCharType="begin">
                <w:ffData>
                  <w:name w:val="Text36"/>
                  <w:enabled/>
                  <w:calcOnExit w:val="0"/>
                  <w:textInput>
                    <w:type w:val="date"/>
                    <w:format w:val="dd/MM/yy"/>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p>
        </w:tc>
        <w:tc>
          <w:tcPr>
            <w:tcW w:w="851" w:type="dxa"/>
            <w:shd w:val="clear" w:color="auto" w:fill="auto"/>
          </w:tcPr>
          <w:p w:rsidR="006E2DD9" w:rsidRPr="00E43469" w:rsidRDefault="006E2DD9" w:rsidP="00587DFD">
            <w:pPr>
              <w:tabs>
                <w:tab w:val="left" w:pos="3060"/>
              </w:tabs>
              <w:spacing w:line="360" w:lineRule="auto"/>
              <w:jc w:val="left"/>
              <w:rPr>
                <w:rFonts w:cs="Arial"/>
                <w:b/>
              </w:rPr>
            </w:pPr>
            <w:r w:rsidRPr="00DB3226">
              <w:rPr>
                <w:rFonts w:cs="Arial"/>
                <w:u w:val="single" w:color="FFFFFF"/>
              </w:rPr>
              <w:t>Venue</w:t>
            </w:r>
            <w:r>
              <w:rPr>
                <w:rFonts w:cs="Arial"/>
                <w:u w:val="single" w:color="FFFFFF"/>
              </w:rPr>
              <w:t>:</w:t>
            </w:r>
          </w:p>
        </w:tc>
        <w:tc>
          <w:tcPr>
            <w:tcW w:w="4342" w:type="dxa"/>
            <w:shd w:val="clear" w:color="auto" w:fill="auto"/>
          </w:tcPr>
          <w:p w:rsidR="006E2DD9" w:rsidRPr="00E43469" w:rsidRDefault="006E2DD9" w:rsidP="00587DFD">
            <w:pPr>
              <w:tabs>
                <w:tab w:val="left" w:pos="3060"/>
              </w:tabs>
              <w:spacing w:line="360" w:lineRule="auto"/>
              <w:jc w:val="left"/>
              <w:rPr>
                <w:rFonts w:cs="Arial"/>
                <w:b/>
              </w:rPr>
            </w:pPr>
            <w:r w:rsidRPr="00E43469">
              <w:rPr>
                <w:rFonts w:cs="Arial"/>
                <w:b/>
              </w:rPr>
              <w:fldChar w:fldCharType="begin">
                <w:ffData>
                  <w:name w:val="Text28"/>
                  <w:enabled/>
                  <w:calcOnExit w:val="0"/>
                  <w:textInput>
                    <w:type w:val="date"/>
                    <w:format w:val="dd/MM/yy"/>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rPr>
              <w:fldChar w:fldCharType="end"/>
            </w:r>
          </w:p>
        </w:tc>
      </w:tr>
      <w:tr w:rsidR="006E2DD9" w:rsidTr="00587DFD">
        <w:trPr>
          <w:trHeight w:val="197"/>
        </w:trPr>
        <w:tc>
          <w:tcPr>
            <w:tcW w:w="2122" w:type="dxa"/>
            <w:shd w:val="clear" w:color="auto" w:fill="auto"/>
          </w:tcPr>
          <w:p w:rsidR="006E2DD9" w:rsidRPr="00E43469" w:rsidRDefault="006E2DD9" w:rsidP="00587DFD">
            <w:pPr>
              <w:tabs>
                <w:tab w:val="left" w:pos="3060"/>
              </w:tabs>
              <w:spacing w:line="360" w:lineRule="auto"/>
              <w:jc w:val="left"/>
              <w:rPr>
                <w:rFonts w:cs="Arial"/>
                <w:b/>
              </w:rPr>
            </w:pPr>
            <w:r w:rsidRPr="00DB3226">
              <w:rPr>
                <w:rFonts w:cs="Arial"/>
              </w:rPr>
              <w:t>3</w:t>
            </w:r>
            <w:r w:rsidRPr="00DB3226">
              <w:rPr>
                <w:rFonts w:cs="Arial"/>
                <w:vertAlign w:val="superscript"/>
              </w:rPr>
              <w:t>rd</w:t>
            </w:r>
            <w:r w:rsidRPr="00DB3226">
              <w:rPr>
                <w:rFonts w:cs="Arial"/>
              </w:rPr>
              <w:t xml:space="preserve"> Study Day Date:</w:t>
            </w:r>
          </w:p>
        </w:tc>
        <w:tc>
          <w:tcPr>
            <w:tcW w:w="1417" w:type="dxa"/>
            <w:shd w:val="clear" w:color="auto" w:fill="auto"/>
          </w:tcPr>
          <w:p w:rsidR="006E2DD9" w:rsidRPr="00E43469" w:rsidRDefault="006E2DD9" w:rsidP="00587DFD">
            <w:pPr>
              <w:tabs>
                <w:tab w:val="left" w:pos="3060"/>
              </w:tabs>
              <w:spacing w:line="360" w:lineRule="auto"/>
              <w:jc w:val="left"/>
              <w:rPr>
                <w:rFonts w:cs="Arial"/>
                <w:b/>
              </w:rPr>
            </w:pPr>
            <w:r w:rsidRPr="00E43469">
              <w:rPr>
                <w:b/>
              </w:rPr>
              <w:fldChar w:fldCharType="begin">
                <w:ffData>
                  <w:name w:val="Text37"/>
                  <w:enabled/>
                  <w:calcOnExit w:val="0"/>
                  <w:textInput>
                    <w:type w:val="date"/>
                    <w:format w:val="dd/MM/yy"/>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p>
        </w:tc>
        <w:tc>
          <w:tcPr>
            <w:tcW w:w="851" w:type="dxa"/>
            <w:shd w:val="clear" w:color="auto" w:fill="auto"/>
          </w:tcPr>
          <w:p w:rsidR="006E2DD9" w:rsidRPr="00E43469" w:rsidRDefault="006E2DD9" w:rsidP="00587DFD">
            <w:pPr>
              <w:tabs>
                <w:tab w:val="left" w:pos="3060"/>
              </w:tabs>
              <w:spacing w:line="360" w:lineRule="auto"/>
              <w:jc w:val="left"/>
              <w:rPr>
                <w:rFonts w:cs="Arial"/>
                <w:b/>
              </w:rPr>
            </w:pPr>
            <w:r w:rsidRPr="00DB3226">
              <w:rPr>
                <w:rFonts w:cs="Arial"/>
                <w:u w:val="single" w:color="FFFFFF"/>
              </w:rPr>
              <w:t>Venue</w:t>
            </w:r>
            <w:r>
              <w:rPr>
                <w:rFonts w:cs="Arial"/>
                <w:u w:val="single" w:color="FFFFFF"/>
              </w:rPr>
              <w:t>:</w:t>
            </w:r>
          </w:p>
        </w:tc>
        <w:tc>
          <w:tcPr>
            <w:tcW w:w="4342" w:type="dxa"/>
            <w:shd w:val="clear" w:color="auto" w:fill="auto"/>
          </w:tcPr>
          <w:p w:rsidR="006E2DD9" w:rsidRPr="00E43469" w:rsidRDefault="006E2DD9" w:rsidP="00587DFD">
            <w:pPr>
              <w:tabs>
                <w:tab w:val="left" w:pos="3060"/>
              </w:tabs>
              <w:spacing w:line="360" w:lineRule="auto"/>
              <w:jc w:val="left"/>
              <w:rPr>
                <w:rFonts w:cs="Arial"/>
                <w:b/>
              </w:rPr>
            </w:pPr>
            <w:r w:rsidRPr="00E43469">
              <w:rPr>
                <w:rFonts w:cs="Arial"/>
                <w:b/>
              </w:rPr>
              <w:fldChar w:fldCharType="begin">
                <w:ffData>
                  <w:name w:val="Text28"/>
                  <w:enabled/>
                  <w:calcOnExit w:val="0"/>
                  <w:textInput>
                    <w:type w:val="date"/>
                    <w:format w:val="dd/MM/yy"/>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rPr>
              <w:fldChar w:fldCharType="end"/>
            </w:r>
          </w:p>
        </w:tc>
      </w:tr>
      <w:tr w:rsidR="006E2DD9" w:rsidTr="00587DFD">
        <w:trPr>
          <w:trHeight w:val="197"/>
        </w:trPr>
        <w:tc>
          <w:tcPr>
            <w:tcW w:w="2122" w:type="dxa"/>
            <w:shd w:val="clear" w:color="auto" w:fill="auto"/>
          </w:tcPr>
          <w:p w:rsidR="0012061A" w:rsidRPr="00587DFD" w:rsidRDefault="006E2DD9" w:rsidP="00587DFD">
            <w:pPr>
              <w:tabs>
                <w:tab w:val="left" w:pos="3060"/>
              </w:tabs>
              <w:spacing w:line="360" w:lineRule="auto"/>
              <w:jc w:val="left"/>
              <w:rPr>
                <w:rFonts w:cs="Arial"/>
              </w:rPr>
            </w:pPr>
            <w:r w:rsidRPr="00DB3226">
              <w:rPr>
                <w:rFonts w:cs="Arial"/>
              </w:rPr>
              <w:t>4</w:t>
            </w:r>
            <w:r w:rsidRPr="00DB3226">
              <w:rPr>
                <w:rFonts w:cs="Arial"/>
                <w:vertAlign w:val="superscript"/>
              </w:rPr>
              <w:t>th</w:t>
            </w:r>
            <w:r w:rsidRPr="00DB3226">
              <w:rPr>
                <w:rFonts w:cs="Arial"/>
              </w:rPr>
              <w:t xml:space="preserve"> Study Day Date:</w:t>
            </w:r>
          </w:p>
        </w:tc>
        <w:tc>
          <w:tcPr>
            <w:tcW w:w="1417" w:type="dxa"/>
            <w:shd w:val="clear" w:color="auto" w:fill="auto"/>
          </w:tcPr>
          <w:p w:rsidR="006E2DD9" w:rsidRPr="00E43469" w:rsidRDefault="006E2DD9" w:rsidP="00587DFD">
            <w:pPr>
              <w:tabs>
                <w:tab w:val="left" w:pos="3060"/>
              </w:tabs>
              <w:spacing w:line="360" w:lineRule="auto"/>
              <w:jc w:val="left"/>
              <w:rPr>
                <w:rFonts w:cs="Arial"/>
                <w:b/>
              </w:rPr>
            </w:pPr>
            <w:r w:rsidRPr="00E43469">
              <w:rPr>
                <w:b/>
              </w:rPr>
              <w:fldChar w:fldCharType="begin">
                <w:ffData>
                  <w:name w:val="Text38"/>
                  <w:enabled/>
                  <w:calcOnExit w:val="0"/>
                  <w:textInput>
                    <w:type w:val="date"/>
                    <w:format w:val="dd/MM/yy"/>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p>
        </w:tc>
        <w:tc>
          <w:tcPr>
            <w:tcW w:w="851" w:type="dxa"/>
            <w:shd w:val="clear" w:color="auto" w:fill="auto"/>
          </w:tcPr>
          <w:p w:rsidR="006E2DD9" w:rsidRPr="00E43469" w:rsidRDefault="006E2DD9" w:rsidP="00587DFD">
            <w:pPr>
              <w:tabs>
                <w:tab w:val="left" w:pos="3060"/>
              </w:tabs>
              <w:spacing w:line="360" w:lineRule="auto"/>
              <w:jc w:val="left"/>
              <w:rPr>
                <w:rFonts w:cs="Arial"/>
                <w:b/>
              </w:rPr>
            </w:pPr>
            <w:r w:rsidRPr="00DB3226">
              <w:rPr>
                <w:rFonts w:cs="Arial"/>
                <w:u w:val="single" w:color="FFFFFF"/>
              </w:rPr>
              <w:t>Venue</w:t>
            </w:r>
            <w:r>
              <w:rPr>
                <w:rFonts w:cs="Arial"/>
                <w:u w:val="single" w:color="FFFFFF"/>
              </w:rPr>
              <w:t>:</w:t>
            </w:r>
          </w:p>
        </w:tc>
        <w:tc>
          <w:tcPr>
            <w:tcW w:w="4342" w:type="dxa"/>
            <w:shd w:val="clear" w:color="auto" w:fill="auto"/>
          </w:tcPr>
          <w:p w:rsidR="006E2DD9" w:rsidRDefault="006E2DD9" w:rsidP="00587DFD">
            <w:pPr>
              <w:tabs>
                <w:tab w:val="left" w:pos="3060"/>
              </w:tabs>
              <w:spacing w:line="360" w:lineRule="auto"/>
              <w:jc w:val="left"/>
              <w:rPr>
                <w:rFonts w:cs="Arial"/>
                <w:b/>
              </w:rPr>
            </w:pPr>
            <w:r w:rsidRPr="00E43469">
              <w:rPr>
                <w:rFonts w:cs="Arial"/>
                <w:b/>
              </w:rPr>
              <w:fldChar w:fldCharType="begin">
                <w:ffData>
                  <w:name w:val=""/>
                  <w:enabled/>
                  <w:calcOnExit w:val="0"/>
                  <w:textInput>
                    <w:type w:val="date"/>
                    <w:format w:val="dd/MM/yy"/>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rPr>
              <w:fldChar w:fldCharType="end"/>
            </w:r>
          </w:p>
          <w:p w:rsidR="00C76150" w:rsidRPr="00E43469" w:rsidRDefault="00C76150" w:rsidP="00587DFD">
            <w:pPr>
              <w:tabs>
                <w:tab w:val="left" w:pos="3060"/>
              </w:tabs>
              <w:spacing w:line="360" w:lineRule="auto"/>
              <w:jc w:val="left"/>
              <w:rPr>
                <w:rFonts w:cs="Arial"/>
                <w:b/>
              </w:rPr>
            </w:pPr>
          </w:p>
        </w:tc>
      </w:tr>
      <w:tr w:rsidR="0012061A" w:rsidTr="00587DFD">
        <w:trPr>
          <w:trHeight w:val="197"/>
        </w:trPr>
        <w:tc>
          <w:tcPr>
            <w:tcW w:w="3539" w:type="dxa"/>
            <w:gridSpan w:val="2"/>
            <w:shd w:val="clear" w:color="auto" w:fill="auto"/>
          </w:tcPr>
          <w:p w:rsidR="0012061A" w:rsidRPr="00587DFD" w:rsidRDefault="0012061A" w:rsidP="00587DFD">
            <w:pPr>
              <w:tabs>
                <w:tab w:val="left" w:pos="3060"/>
              </w:tabs>
              <w:spacing w:line="360" w:lineRule="auto"/>
              <w:jc w:val="left"/>
              <w:rPr>
                <w:rFonts w:cs="Arial"/>
              </w:rPr>
            </w:pPr>
            <w:r w:rsidRPr="00DB3226">
              <w:rPr>
                <w:rFonts w:cs="Arial"/>
              </w:rPr>
              <w:t>Agreement to be returned to EFH by</w:t>
            </w:r>
            <w:r>
              <w:rPr>
                <w:rFonts w:cs="Arial"/>
              </w:rPr>
              <w:t>:</w:t>
            </w:r>
          </w:p>
        </w:tc>
        <w:tc>
          <w:tcPr>
            <w:tcW w:w="5193" w:type="dxa"/>
            <w:gridSpan w:val="2"/>
            <w:shd w:val="clear" w:color="auto" w:fill="auto"/>
          </w:tcPr>
          <w:p w:rsidR="0012061A" w:rsidRPr="00E43469" w:rsidRDefault="0012061A" w:rsidP="00587DFD">
            <w:pPr>
              <w:tabs>
                <w:tab w:val="left" w:pos="3060"/>
              </w:tabs>
              <w:spacing w:line="360" w:lineRule="auto"/>
              <w:jc w:val="left"/>
              <w:rPr>
                <w:rFonts w:cs="Arial"/>
                <w:b/>
              </w:rPr>
            </w:pPr>
            <w:r w:rsidRPr="00E43469">
              <w:rPr>
                <w:rFonts w:cs="Arial"/>
                <w:b/>
              </w:rPr>
              <w:fldChar w:fldCharType="begin">
                <w:ffData>
                  <w:name w:val="Text28"/>
                  <w:enabled/>
                  <w:calcOnExit w:val="0"/>
                  <w:textInput>
                    <w:type w:val="date"/>
                    <w:format w:val="dd/MM/yy"/>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cs="Arial"/>
                <w:b/>
              </w:rPr>
              <w:fldChar w:fldCharType="end"/>
            </w:r>
          </w:p>
        </w:tc>
      </w:tr>
      <w:tr w:rsidR="0012061A" w:rsidTr="00587DFD">
        <w:trPr>
          <w:trHeight w:val="197"/>
        </w:trPr>
        <w:tc>
          <w:tcPr>
            <w:tcW w:w="3539" w:type="dxa"/>
            <w:gridSpan w:val="2"/>
            <w:shd w:val="clear" w:color="auto" w:fill="auto"/>
          </w:tcPr>
          <w:p w:rsidR="0012061A" w:rsidRPr="00DB3226" w:rsidRDefault="0012061A" w:rsidP="00587DFD">
            <w:pPr>
              <w:tabs>
                <w:tab w:val="left" w:pos="3060"/>
              </w:tabs>
              <w:spacing w:line="360" w:lineRule="auto"/>
              <w:jc w:val="left"/>
              <w:rPr>
                <w:rFonts w:cs="Arial"/>
              </w:rPr>
            </w:pPr>
            <w:r w:rsidRPr="00DB3226">
              <w:rPr>
                <w:rFonts w:cs="Arial"/>
              </w:rPr>
              <w:t>Students</w:t>
            </w:r>
            <w:r>
              <w:rPr>
                <w:rFonts w:cs="Arial"/>
              </w:rPr>
              <w:t>’</w:t>
            </w:r>
            <w:r w:rsidRPr="00DB3226">
              <w:rPr>
                <w:rFonts w:cs="Arial"/>
              </w:rPr>
              <w:t xml:space="preserve"> </w:t>
            </w:r>
            <w:r>
              <w:rPr>
                <w:rFonts w:cs="Arial"/>
              </w:rPr>
              <w:t>registration closes</w:t>
            </w:r>
            <w:r w:rsidRPr="00DB3226">
              <w:rPr>
                <w:rFonts w:cs="Arial"/>
              </w:rPr>
              <w:t>:</w:t>
            </w:r>
          </w:p>
        </w:tc>
        <w:tc>
          <w:tcPr>
            <w:tcW w:w="5193" w:type="dxa"/>
            <w:gridSpan w:val="2"/>
            <w:shd w:val="clear" w:color="auto" w:fill="auto"/>
          </w:tcPr>
          <w:p w:rsidR="0012061A" w:rsidRPr="00E43469" w:rsidRDefault="0012061A" w:rsidP="00587DFD">
            <w:pPr>
              <w:tabs>
                <w:tab w:val="left" w:pos="3060"/>
              </w:tabs>
              <w:spacing w:line="360" w:lineRule="auto"/>
              <w:jc w:val="left"/>
              <w:rPr>
                <w:rFonts w:cs="Arial"/>
                <w:b/>
              </w:rPr>
            </w:pPr>
            <w:r w:rsidRPr="00E43469">
              <w:rPr>
                <w:rFonts w:cs="Arial"/>
                <w:b/>
              </w:rPr>
              <w:fldChar w:fldCharType="begin">
                <w:ffData>
                  <w:name w:val="Text28"/>
                  <w:enabled/>
                  <w:calcOnExit w:val="0"/>
                  <w:textInput>
                    <w:type w:val="date"/>
                    <w:format w:val="dd/MM/yy"/>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cs="Arial"/>
                <w:b/>
              </w:rPr>
              <w:fldChar w:fldCharType="end"/>
            </w:r>
          </w:p>
        </w:tc>
      </w:tr>
    </w:tbl>
    <w:p w:rsidR="006E2DD9" w:rsidRDefault="006E2DD9" w:rsidP="00587DFD">
      <w:pPr>
        <w:tabs>
          <w:tab w:val="left" w:pos="3060"/>
        </w:tabs>
        <w:spacing w:line="240" w:lineRule="auto"/>
        <w:jc w:val="left"/>
        <w:rPr>
          <w:rFonts w:cs="Arial"/>
        </w:rPr>
      </w:pPr>
    </w:p>
    <w:p w:rsidR="00DB3226" w:rsidRPr="00587DFD" w:rsidRDefault="0035237E" w:rsidP="00DB3226">
      <w:pPr>
        <w:tabs>
          <w:tab w:val="left" w:pos="3060"/>
        </w:tabs>
        <w:rPr>
          <w:rFonts w:cs="Arial"/>
          <w:b/>
          <w:u w:val="single" w:color="FFFFFF"/>
        </w:rPr>
      </w:pPr>
      <w:r w:rsidRPr="00587DFD">
        <w:rPr>
          <w:rFonts w:cs="Arial"/>
          <w:b/>
          <w:u w:val="single" w:color="FFFFFF"/>
        </w:rPr>
        <w:t>Course Submission Events</w:t>
      </w:r>
      <w:r w:rsidR="00DB3226" w:rsidRPr="00587DFD">
        <w:rPr>
          <w:rFonts w:cs="Arial"/>
          <w:b/>
          <w:u w:val="single" w:color="FFFFFF"/>
        </w:rPr>
        <w:tab/>
      </w:r>
    </w:p>
    <w:tbl>
      <w:tblPr>
        <w:tblpPr w:leftFromText="180" w:rightFromText="180" w:vertAnchor="text" w:horzAnchor="margin" w:tblpY="114"/>
        <w:tblW w:w="0" w:type="auto"/>
        <w:tblLook w:val="04A0" w:firstRow="1" w:lastRow="0" w:firstColumn="1" w:lastColumn="0" w:noHBand="0" w:noVBand="1"/>
      </w:tblPr>
      <w:tblGrid>
        <w:gridCol w:w="3539"/>
        <w:gridCol w:w="5193"/>
      </w:tblGrid>
      <w:tr w:rsidR="008A454C" w:rsidTr="00587DFD">
        <w:tc>
          <w:tcPr>
            <w:tcW w:w="3539" w:type="dxa"/>
          </w:tcPr>
          <w:p w:rsidR="008A454C" w:rsidRPr="00DB3226" w:rsidRDefault="008A454C" w:rsidP="00587DFD">
            <w:pPr>
              <w:tabs>
                <w:tab w:val="left" w:pos="3060"/>
              </w:tabs>
              <w:spacing w:line="360" w:lineRule="auto"/>
              <w:rPr>
                <w:rFonts w:cs="Arial"/>
                <w:u w:val="single" w:color="FFFFFF"/>
              </w:rPr>
            </w:pPr>
            <w:r w:rsidRPr="00DB3226">
              <w:rPr>
                <w:rFonts w:cs="Arial"/>
                <w:u w:val="single" w:color="FFFFFF"/>
              </w:rPr>
              <w:t>1</w:t>
            </w:r>
            <w:r w:rsidRPr="00DB3226">
              <w:rPr>
                <w:rFonts w:cs="Arial"/>
                <w:u w:val="single" w:color="FFFFFF"/>
                <w:vertAlign w:val="superscript"/>
              </w:rPr>
              <w:t>st</w:t>
            </w:r>
            <w:r w:rsidRPr="00DB3226">
              <w:rPr>
                <w:rFonts w:cs="Arial"/>
                <w:u w:val="single" w:color="FFFFFF"/>
              </w:rPr>
              <w:t xml:space="preserve"> Course</w:t>
            </w:r>
            <w:r>
              <w:rPr>
                <w:rFonts w:cs="Arial"/>
                <w:u w:val="single" w:color="FFFFFF"/>
              </w:rPr>
              <w:t>work to be submitted</w:t>
            </w:r>
            <w:r w:rsidRPr="00DB3226">
              <w:rPr>
                <w:rFonts w:cs="Arial"/>
                <w:u w:val="single" w:color="FFFFFF"/>
              </w:rPr>
              <w:t xml:space="preserve"> by:</w:t>
            </w:r>
          </w:p>
        </w:tc>
        <w:tc>
          <w:tcPr>
            <w:tcW w:w="5193" w:type="dxa"/>
          </w:tcPr>
          <w:p w:rsidR="008A454C" w:rsidRPr="00E43469" w:rsidRDefault="008A454C" w:rsidP="00587DFD">
            <w:pPr>
              <w:spacing w:line="360" w:lineRule="auto"/>
              <w:rPr>
                <w:b/>
              </w:rPr>
            </w:pPr>
            <w:r w:rsidRPr="00E43469">
              <w:rPr>
                <w:b/>
              </w:rPr>
              <w:fldChar w:fldCharType="begin">
                <w:ffData>
                  <w:name w:val="Text39"/>
                  <w:enabled/>
                  <w:calcOnExit w:val="0"/>
                  <w:textInput>
                    <w:type w:val="date"/>
                    <w:format w:val="dd/MM/yy"/>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p>
        </w:tc>
      </w:tr>
      <w:tr w:rsidR="008A454C" w:rsidTr="00587DFD">
        <w:tc>
          <w:tcPr>
            <w:tcW w:w="3539" w:type="dxa"/>
          </w:tcPr>
          <w:p w:rsidR="008A454C" w:rsidRPr="00DB3226" w:rsidRDefault="008A454C" w:rsidP="00587DFD">
            <w:pPr>
              <w:tabs>
                <w:tab w:val="left" w:pos="3060"/>
              </w:tabs>
              <w:spacing w:line="360" w:lineRule="auto"/>
              <w:rPr>
                <w:rFonts w:cs="Arial"/>
                <w:u w:val="single" w:color="FFFFFF"/>
              </w:rPr>
            </w:pPr>
            <w:r w:rsidRPr="00DB3226">
              <w:rPr>
                <w:rFonts w:cs="Arial"/>
                <w:u w:val="single" w:color="FFFFFF"/>
              </w:rPr>
              <w:t>2</w:t>
            </w:r>
            <w:r w:rsidRPr="00DB3226">
              <w:rPr>
                <w:rFonts w:cs="Arial"/>
                <w:u w:val="single" w:color="FFFFFF"/>
                <w:vertAlign w:val="superscript"/>
              </w:rPr>
              <w:t>nd</w:t>
            </w:r>
            <w:r w:rsidRPr="00DB3226">
              <w:rPr>
                <w:rFonts w:cs="Arial"/>
                <w:u w:val="single" w:color="FFFFFF"/>
              </w:rPr>
              <w:t xml:space="preserve"> </w:t>
            </w:r>
            <w:r>
              <w:rPr>
                <w:rFonts w:cs="Arial"/>
                <w:u w:val="single" w:color="FFFFFF"/>
              </w:rPr>
              <w:t>C</w:t>
            </w:r>
            <w:r w:rsidRPr="00DB3226">
              <w:rPr>
                <w:rFonts w:cs="Arial"/>
                <w:u w:val="single" w:color="FFFFFF"/>
              </w:rPr>
              <w:t xml:space="preserve">oursework to be </w:t>
            </w:r>
            <w:r>
              <w:rPr>
                <w:rFonts w:cs="Arial"/>
                <w:u w:val="single" w:color="FFFFFF"/>
              </w:rPr>
              <w:t>submitted</w:t>
            </w:r>
            <w:r w:rsidRPr="00DB3226">
              <w:rPr>
                <w:rFonts w:cs="Arial"/>
                <w:u w:val="single" w:color="FFFFFF"/>
              </w:rPr>
              <w:t xml:space="preserve"> by:</w:t>
            </w:r>
          </w:p>
        </w:tc>
        <w:tc>
          <w:tcPr>
            <w:tcW w:w="5193" w:type="dxa"/>
          </w:tcPr>
          <w:p w:rsidR="008A454C" w:rsidRPr="00E43469" w:rsidRDefault="008A454C" w:rsidP="00587DFD">
            <w:pPr>
              <w:spacing w:line="360" w:lineRule="auto"/>
              <w:rPr>
                <w:b/>
              </w:rPr>
            </w:pPr>
            <w:r w:rsidRPr="00E43469">
              <w:rPr>
                <w:b/>
              </w:rPr>
              <w:fldChar w:fldCharType="begin">
                <w:ffData>
                  <w:name w:val="Text40"/>
                  <w:enabled/>
                  <w:calcOnExit w:val="0"/>
                  <w:textInput>
                    <w:type w:val="date"/>
                    <w:format w:val="dd/MM/yy"/>
                  </w:textInput>
                </w:ffData>
              </w:fldChar>
            </w:r>
            <w:r w:rsidRPr="00E43469">
              <w:rPr>
                <w:b/>
              </w:rPr>
              <w:instrText xml:space="preserve"> FORMTEXT </w:instrText>
            </w:r>
            <w:r w:rsidRPr="00E43469">
              <w:rPr>
                <w:b/>
              </w:rPr>
            </w:r>
            <w:r w:rsidRPr="00E43469">
              <w:rPr>
                <w:b/>
              </w:rPr>
              <w:fldChar w:fldCharType="separate"/>
            </w:r>
            <w:r w:rsidRPr="00E43469">
              <w:rPr>
                <w:b/>
                <w:noProof/>
              </w:rPr>
              <w:t> </w:t>
            </w:r>
            <w:r w:rsidRPr="00E43469">
              <w:rPr>
                <w:b/>
                <w:noProof/>
              </w:rPr>
              <w:t> </w:t>
            </w:r>
            <w:r w:rsidRPr="00E43469">
              <w:rPr>
                <w:b/>
                <w:noProof/>
              </w:rPr>
              <w:t> </w:t>
            </w:r>
            <w:r w:rsidRPr="00E43469">
              <w:rPr>
                <w:b/>
                <w:noProof/>
              </w:rPr>
              <w:t> </w:t>
            </w:r>
            <w:r w:rsidRPr="00E43469">
              <w:rPr>
                <w:b/>
                <w:noProof/>
              </w:rPr>
              <w:t> </w:t>
            </w:r>
            <w:r w:rsidRPr="00E43469">
              <w:rPr>
                <w:b/>
              </w:rPr>
              <w:fldChar w:fldCharType="end"/>
            </w:r>
          </w:p>
        </w:tc>
      </w:tr>
    </w:tbl>
    <w:p w:rsidR="00EC1A35" w:rsidRDefault="00EC1A35" w:rsidP="00DB3226">
      <w:pPr>
        <w:tabs>
          <w:tab w:val="left" w:pos="3060"/>
        </w:tabs>
        <w:rPr>
          <w:rFonts w:cs="Arial"/>
        </w:rPr>
      </w:pPr>
    </w:p>
    <w:tbl>
      <w:tblPr>
        <w:tblW w:w="0" w:type="auto"/>
        <w:tblLook w:val="04A0" w:firstRow="1" w:lastRow="0" w:firstColumn="1" w:lastColumn="0" w:noHBand="0" w:noVBand="1"/>
      </w:tblPr>
      <w:tblGrid>
        <w:gridCol w:w="1980"/>
        <w:gridCol w:w="283"/>
        <w:gridCol w:w="2552"/>
        <w:gridCol w:w="1701"/>
        <w:gridCol w:w="2216"/>
      </w:tblGrid>
      <w:tr w:rsidR="00825410" w:rsidTr="00587DFD">
        <w:tc>
          <w:tcPr>
            <w:tcW w:w="6516" w:type="dxa"/>
            <w:gridSpan w:val="4"/>
          </w:tcPr>
          <w:p w:rsidR="00825410" w:rsidRPr="00DB3226" w:rsidRDefault="00825410" w:rsidP="00587DFD">
            <w:pPr>
              <w:tabs>
                <w:tab w:val="left" w:pos="3060"/>
              </w:tabs>
              <w:spacing w:line="360" w:lineRule="auto"/>
              <w:contextualSpacing/>
              <w:jc w:val="left"/>
              <w:rPr>
                <w:rFonts w:cs="Arial"/>
              </w:rPr>
            </w:pPr>
            <w:r>
              <w:rPr>
                <w:rFonts w:cs="Arial"/>
              </w:rPr>
              <w:t xml:space="preserve">Contracted </w:t>
            </w:r>
            <w:r w:rsidRPr="00EC1A35">
              <w:rPr>
                <w:rFonts w:cs="Arial"/>
              </w:rPr>
              <w:t>number of students</w:t>
            </w:r>
            <w:r>
              <w:rPr>
                <w:rFonts w:cs="Arial"/>
              </w:rPr>
              <w:t xml:space="preserve"> (see clause 4.2 for further information)</w:t>
            </w:r>
            <w:r w:rsidRPr="00EC1A35">
              <w:rPr>
                <w:rFonts w:cs="Arial"/>
              </w:rPr>
              <w:t>:</w:t>
            </w:r>
          </w:p>
        </w:tc>
        <w:tc>
          <w:tcPr>
            <w:tcW w:w="2216" w:type="dxa"/>
          </w:tcPr>
          <w:p w:rsidR="00825410" w:rsidRPr="00E43469" w:rsidRDefault="00825410" w:rsidP="00587DFD">
            <w:pPr>
              <w:tabs>
                <w:tab w:val="left" w:pos="3060"/>
              </w:tabs>
              <w:spacing w:line="360" w:lineRule="auto"/>
              <w:contextualSpacing/>
              <w:rPr>
                <w:rFonts w:cs="Arial"/>
                <w:b/>
              </w:rPr>
            </w:pPr>
            <w:r w:rsidRPr="00E43469">
              <w:rPr>
                <w:rFonts w:cs="Arial"/>
                <w:b/>
              </w:rPr>
              <w:fldChar w:fldCharType="begin">
                <w:ffData>
                  <w:name w:val="Text23"/>
                  <w:enabled/>
                  <w:calcOnExit w:val="0"/>
                  <w:textInput>
                    <w:type w:val="number"/>
                    <w:format w:val="£#,##0.00;(£#,##0.00)"/>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rPr>
              <w:fldChar w:fldCharType="end"/>
            </w:r>
          </w:p>
        </w:tc>
      </w:tr>
      <w:tr w:rsidR="00DB3226" w:rsidTr="00587DFD">
        <w:tc>
          <w:tcPr>
            <w:tcW w:w="1980" w:type="dxa"/>
          </w:tcPr>
          <w:p w:rsidR="00DB3226" w:rsidRPr="00DB3226" w:rsidRDefault="00DB3226" w:rsidP="00587DFD">
            <w:pPr>
              <w:tabs>
                <w:tab w:val="left" w:pos="3060"/>
              </w:tabs>
              <w:spacing w:line="360" w:lineRule="auto"/>
              <w:contextualSpacing/>
              <w:jc w:val="left"/>
              <w:rPr>
                <w:rFonts w:cs="Arial"/>
              </w:rPr>
            </w:pPr>
            <w:r w:rsidRPr="00DB3226">
              <w:rPr>
                <w:rFonts w:cs="Arial"/>
              </w:rPr>
              <w:t xml:space="preserve">Course Fee: </w:t>
            </w:r>
          </w:p>
        </w:tc>
        <w:bookmarkStart w:id="3" w:name="Text23"/>
        <w:tc>
          <w:tcPr>
            <w:tcW w:w="6752" w:type="dxa"/>
            <w:gridSpan w:val="4"/>
          </w:tcPr>
          <w:p w:rsidR="00DB3226" w:rsidRPr="00E43469" w:rsidRDefault="00DB3226" w:rsidP="00587DFD">
            <w:pPr>
              <w:tabs>
                <w:tab w:val="left" w:pos="3060"/>
              </w:tabs>
              <w:spacing w:line="360" w:lineRule="auto"/>
              <w:contextualSpacing/>
              <w:rPr>
                <w:rFonts w:cs="Arial"/>
                <w:b/>
              </w:rPr>
            </w:pPr>
            <w:r w:rsidRPr="00E43469">
              <w:rPr>
                <w:rFonts w:cs="Arial"/>
                <w:b/>
              </w:rPr>
              <w:fldChar w:fldCharType="begin">
                <w:ffData>
                  <w:name w:val="Text23"/>
                  <w:enabled/>
                  <w:calcOnExit w:val="0"/>
                  <w:textInput>
                    <w:type w:val="number"/>
                    <w:format w:val="£#,##0.00;(£#,##0.00)"/>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rPr>
              <w:fldChar w:fldCharType="end"/>
            </w:r>
            <w:bookmarkEnd w:id="3"/>
          </w:p>
        </w:tc>
      </w:tr>
      <w:tr w:rsidR="00972AC0" w:rsidTr="00587DFD">
        <w:tc>
          <w:tcPr>
            <w:tcW w:w="1980" w:type="dxa"/>
          </w:tcPr>
          <w:p w:rsidR="00972AC0" w:rsidRPr="00DB3226" w:rsidRDefault="0035237E" w:rsidP="00587DFD">
            <w:pPr>
              <w:tabs>
                <w:tab w:val="left" w:pos="3060"/>
              </w:tabs>
              <w:spacing w:before="120" w:line="360" w:lineRule="auto"/>
              <w:contextualSpacing/>
              <w:jc w:val="left"/>
              <w:rPr>
                <w:rFonts w:cs="Arial"/>
              </w:rPr>
            </w:pPr>
            <w:r>
              <w:rPr>
                <w:rFonts w:cs="Arial"/>
              </w:rPr>
              <w:t>Development Fee:</w:t>
            </w:r>
          </w:p>
        </w:tc>
        <w:tc>
          <w:tcPr>
            <w:tcW w:w="6752" w:type="dxa"/>
            <w:gridSpan w:val="4"/>
          </w:tcPr>
          <w:p w:rsidR="00972AC0" w:rsidRPr="00E43469" w:rsidRDefault="00972AC0" w:rsidP="00587DFD">
            <w:pPr>
              <w:tabs>
                <w:tab w:val="left" w:pos="3060"/>
              </w:tabs>
              <w:spacing w:before="120" w:line="360" w:lineRule="auto"/>
              <w:contextualSpacing/>
              <w:rPr>
                <w:rFonts w:cs="Arial"/>
                <w:b/>
              </w:rPr>
            </w:pPr>
            <w:r w:rsidRPr="00E43469">
              <w:rPr>
                <w:rFonts w:cs="Arial"/>
                <w:b/>
              </w:rPr>
              <w:fldChar w:fldCharType="begin">
                <w:ffData>
                  <w:name w:val="Text23"/>
                  <w:enabled/>
                  <w:calcOnExit w:val="0"/>
                  <w:textInput>
                    <w:type w:val="number"/>
                    <w:format w:val="£#,##0.00;(£#,##0.00)"/>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rPr>
              <w:fldChar w:fldCharType="end"/>
            </w:r>
          </w:p>
        </w:tc>
      </w:tr>
      <w:tr w:rsidR="00DB3226" w:rsidTr="00587DFD">
        <w:tc>
          <w:tcPr>
            <w:tcW w:w="1980" w:type="dxa"/>
          </w:tcPr>
          <w:p w:rsidR="00DB3226" w:rsidRPr="00DB3226" w:rsidRDefault="00DB3226" w:rsidP="00587DFD">
            <w:pPr>
              <w:tabs>
                <w:tab w:val="left" w:pos="3060"/>
              </w:tabs>
              <w:spacing w:before="120" w:line="360" w:lineRule="auto"/>
              <w:contextualSpacing/>
              <w:jc w:val="left"/>
              <w:rPr>
                <w:rFonts w:cs="Arial"/>
              </w:rPr>
            </w:pPr>
            <w:r w:rsidRPr="00DB3226">
              <w:rPr>
                <w:rFonts w:cs="Arial"/>
              </w:rPr>
              <w:t>Other Fees:</w:t>
            </w:r>
          </w:p>
        </w:tc>
        <w:bookmarkStart w:id="4" w:name="Text24"/>
        <w:tc>
          <w:tcPr>
            <w:tcW w:w="6752" w:type="dxa"/>
            <w:gridSpan w:val="4"/>
          </w:tcPr>
          <w:p w:rsidR="00DB3226" w:rsidRPr="00E43469" w:rsidRDefault="00DB3226" w:rsidP="00587DFD">
            <w:pPr>
              <w:tabs>
                <w:tab w:val="left" w:pos="3060"/>
              </w:tabs>
              <w:spacing w:before="120" w:line="360" w:lineRule="auto"/>
              <w:contextualSpacing/>
              <w:rPr>
                <w:rFonts w:cs="Arial"/>
                <w:b/>
              </w:rPr>
            </w:pPr>
            <w:r w:rsidRPr="00E43469">
              <w:rPr>
                <w:rFonts w:cs="Arial"/>
                <w:b/>
              </w:rPr>
              <w:fldChar w:fldCharType="begin">
                <w:ffData>
                  <w:name w:val="Text24"/>
                  <w:enabled/>
                  <w:calcOnExit w:val="0"/>
                  <w:textInput>
                    <w:type w:val="number"/>
                    <w:format w:val="£#,##0.00;(£#,##0.00)"/>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rPr>
              <w:fldChar w:fldCharType="end"/>
            </w:r>
            <w:bookmarkEnd w:id="4"/>
          </w:p>
        </w:tc>
      </w:tr>
      <w:tr w:rsidR="00DB3226" w:rsidTr="00587DFD">
        <w:tc>
          <w:tcPr>
            <w:tcW w:w="4815" w:type="dxa"/>
            <w:gridSpan w:val="3"/>
          </w:tcPr>
          <w:p w:rsidR="00DB3226" w:rsidRPr="00DB3226" w:rsidRDefault="00DB3226" w:rsidP="00587DFD">
            <w:pPr>
              <w:tabs>
                <w:tab w:val="left" w:pos="3060"/>
              </w:tabs>
              <w:spacing w:before="120" w:line="360" w:lineRule="auto"/>
              <w:contextualSpacing/>
              <w:jc w:val="left"/>
              <w:rPr>
                <w:rFonts w:cs="Arial"/>
              </w:rPr>
            </w:pPr>
            <w:r w:rsidRPr="00DB3226">
              <w:rPr>
                <w:rFonts w:cs="Arial"/>
              </w:rPr>
              <w:t>Total Fee Payable</w:t>
            </w:r>
            <w:r w:rsidR="008536AF">
              <w:rPr>
                <w:rFonts w:cs="Arial"/>
              </w:rPr>
              <w:t xml:space="preserve"> (Third Party Agreement Value) </w:t>
            </w:r>
            <w:r w:rsidRPr="00DB3226">
              <w:rPr>
                <w:rFonts w:cs="Arial"/>
              </w:rPr>
              <w:t>:</w:t>
            </w:r>
          </w:p>
        </w:tc>
        <w:bookmarkStart w:id="5" w:name="Text25"/>
        <w:tc>
          <w:tcPr>
            <w:tcW w:w="3917" w:type="dxa"/>
            <w:gridSpan w:val="2"/>
          </w:tcPr>
          <w:p w:rsidR="00DB3226" w:rsidRPr="00E43469" w:rsidRDefault="00DB3226" w:rsidP="00587DFD">
            <w:pPr>
              <w:tabs>
                <w:tab w:val="left" w:pos="3060"/>
              </w:tabs>
              <w:spacing w:before="120" w:line="360" w:lineRule="auto"/>
              <w:contextualSpacing/>
              <w:rPr>
                <w:rFonts w:cs="Arial"/>
                <w:b/>
              </w:rPr>
            </w:pPr>
            <w:r w:rsidRPr="00E43469">
              <w:rPr>
                <w:rFonts w:cs="Arial"/>
                <w:b/>
              </w:rPr>
              <w:fldChar w:fldCharType="begin">
                <w:ffData>
                  <w:name w:val="Text25"/>
                  <w:enabled/>
                  <w:calcOnExit w:val="0"/>
                  <w:textInput>
                    <w:type w:val="number"/>
                    <w:format w:val="£#,##0.00;(£#,##0.00)"/>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noProof/>
              </w:rPr>
              <w:t> </w:t>
            </w:r>
            <w:r w:rsidRPr="00E43469">
              <w:rPr>
                <w:rFonts w:cs="Arial"/>
                <w:b/>
              </w:rPr>
              <w:fldChar w:fldCharType="end"/>
            </w:r>
            <w:bookmarkEnd w:id="5"/>
          </w:p>
        </w:tc>
      </w:tr>
      <w:tr w:rsidR="00825410" w:rsidTr="00587DFD">
        <w:tc>
          <w:tcPr>
            <w:tcW w:w="2263" w:type="dxa"/>
            <w:gridSpan w:val="2"/>
          </w:tcPr>
          <w:p w:rsidR="00825410" w:rsidRPr="00DB3226" w:rsidRDefault="00825410" w:rsidP="00587DFD">
            <w:pPr>
              <w:tabs>
                <w:tab w:val="left" w:pos="3060"/>
              </w:tabs>
              <w:spacing w:before="120" w:line="360" w:lineRule="auto"/>
              <w:contextualSpacing/>
              <w:jc w:val="left"/>
              <w:rPr>
                <w:rFonts w:cs="Arial"/>
              </w:rPr>
            </w:pPr>
            <w:r>
              <w:t>Special terms agreed:</w:t>
            </w:r>
          </w:p>
        </w:tc>
        <w:tc>
          <w:tcPr>
            <w:tcW w:w="6469" w:type="dxa"/>
            <w:gridSpan w:val="3"/>
          </w:tcPr>
          <w:p w:rsidR="00825410" w:rsidRPr="00E43469" w:rsidRDefault="00825410" w:rsidP="00587DFD">
            <w:pPr>
              <w:tabs>
                <w:tab w:val="left" w:pos="3060"/>
              </w:tabs>
              <w:spacing w:before="120" w:line="360" w:lineRule="auto"/>
              <w:contextualSpacing/>
              <w:rPr>
                <w:rFonts w:cs="Arial"/>
                <w:b/>
              </w:rPr>
            </w:pPr>
            <w:r w:rsidRPr="00E43469">
              <w:rPr>
                <w:rFonts w:cs="Arial"/>
                <w:b/>
              </w:rPr>
              <w:fldChar w:fldCharType="begin">
                <w:ffData>
                  <w:name w:val="Text25"/>
                  <w:enabled/>
                  <w:calcOnExit w:val="0"/>
                  <w:textInput>
                    <w:type w:val="number"/>
                    <w:format w:val="£#,##0.00;(£#,##0.00)"/>
                  </w:textInput>
                </w:ffData>
              </w:fldChar>
            </w:r>
            <w:r w:rsidRPr="00E43469">
              <w:rPr>
                <w:rFonts w:cs="Arial"/>
                <w:b/>
              </w:rPr>
              <w:instrText xml:space="preserve"> FORMTEXT </w:instrText>
            </w:r>
            <w:r w:rsidRPr="00E43469">
              <w:rPr>
                <w:rFonts w:cs="Arial"/>
                <w:b/>
              </w:rPr>
            </w:r>
            <w:r w:rsidRPr="00E43469">
              <w:rPr>
                <w:rFonts w:cs="Arial"/>
                <w:b/>
              </w:rPr>
              <w:fldChar w:fldCharType="separate"/>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ascii="Cambria Math" w:hAnsi="Cambria Math" w:cs="Cambria Math"/>
                <w:b/>
                <w:noProof/>
              </w:rPr>
              <w:t> </w:t>
            </w:r>
            <w:r w:rsidRPr="00E43469">
              <w:rPr>
                <w:rFonts w:cs="Arial"/>
                <w:b/>
              </w:rPr>
              <w:fldChar w:fldCharType="end"/>
            </w:r>
          </w:p>
        </w:tc>
      </w:tr>
    </w:tbl>
    <w:p w:rsidR="006B0DCA" w:rsidRDefault="006B0DCA"/>
    <w:p w:rsidR="001E1F55" w:rsidRDefault="001E1F55" w:rsidP="001E1F55">
      <w:pPr>
        <w:spacing w:after="120"/>
        <w:rPr>
          <w:rFonts w:cs="Arial"/>
          <w:b/>
        </w:rPr>
      </w:pPr>
      <w:r w:rsidRPr="00587DFD">
        <w:rPr>
          <w:b/>
        </w:rPr>
        <w:t>Invoicing</w:t>
      </w:r>
      <w:r w:rsidRPr="00FF590E">
        <w:rPr>
          <w:rFonts w:cs="Arial"/>
          <w:b/>
        </w:rPr>
        <w:t xml:space="preserve"> </w:t>
      </w:r>
      <w:r>
        <w:rPr>
          <w:rFonts w:cs="Arial"/>
          <w:b/>
        </w:rPr>
        <w:t xml:space="preserve">details </w:t>
      </w:r>
      <w:r w:rsidRPr="00587DFD">
        <w:rPr>
          <w:rFonts w:cs="Arial"/>
          <w:b/>
          <w:i/>
        </w:rPr>
        <w:t>(if different from above)</w:t>
      </w:r>
    </w:p>
    <w:tbl>
      <w:tblPr>
        <w:tblW w:w="0" w:type="auto"/>
        <w:tblLook w:val="04A0" w:firstRow="1" w:lastRow="0" w:firstColumn="1" w:lastColumn="0" w:noHBand="0" w:noVBand="1"/>
      </w:tblPr>
      <w:tblGrid>
        <w:gridCol w:w="1696"/>
        <w:gridCol w:w="7036"/>
      </w:tblGrid>
      <w:tr w:rsidR="00E43469" w:rsidRPr="006367C3" w:rsidTr="00587DFD">
        <w:trPr>
          <w:trHeight w:val="60"/>
        </w:trPr>
        <w:tc>
          <w:tcPr>
            <w:tcW w:w="1696" w:type="dxa"/>
          </w:tcPr>
          <w:p w:rsidR="00E43469" w:rsidRPr="00FF590E" w:rsidRDefault="00E43469" w:rsidP="00587DFD">
            <w:pPr>
              <w:pStyle w:val="ABackground"/>
              <w:numPr>
                <w:ilvl w:val="0"/>
                <w:numId w:val="0"/>
              </w:numPr>
              <w:spacing w:before="0" w:after="0" w:line="360" w:lineRule="auto"/>
              <w:jc w:val="left"/>
              <w:rPr>
                <w:rFonts w:cs="Arial"/>
                <w:b/>
              </w:rPr>
            </w:pPr>
            <w:r w:rsidRPr="00FF590E">
              <w:rPr>
                <w:rFonts w:cs="Arial"/>
              </w:rPr>
              <w:t>Invoice Name:</w:t>
            </w:r>
          </w:p>
        </w:tc>
        <w:tc>
          <w:tcPr>
            <w:tcW w:w="7036" w:type="dxa"/>
          </w:tcPr>
          <w:p w:rsidR="00E43469" w:rsidRPr="00FF590E" w:rsidRDefault="00E43469" w:rsidP="00587DFD">
            <w:pPr>
              <w:spacing w:line="360" w:lineRule="auto"/>
              <w:jc w:val="left"/>
              <w:rPr>
                <w:rFonts w:cs="Arial"/>
              </w:rPr>
            </w:pPr>
            <w:r w:rsidRPr="00FF590E">
              <w:rPr>
                <w:rFonts w:cs="Arial"/>
                <w:b/>
              </w:rPr>
              <w:fldChar w:fldCharType="begin">
                <w:ffData>
                  <w:name w:val="Text29"/>
                  <w:enabled/>
                  <w:calcOnExit w:val="0"/>
                  <w:textInput>
                    <w:type w:val="number"/>
                    <w:maxLength w:val="15"/>
                  </w:textInput>
                </w:ffData>
              </w:fldChar>
            </w:r>
            <w:r w:rsidRPr="00587DFD">
              <w:rPr>
                <w:rFonts w:cs="Arial"/>
                <w:b/>
              </w:rPr>
              <w:instrText xml:space="preserve"> FORMTEXT </w:instrText>
            </w:r>
            <w:r w:rsidRPr="00FF590E">
              <w:rPr>
                <w:rFonts w:cs="Arial"/>
                <w:b/>
              </w:rPr>
            </w:r>
            <w:r w:rsidRPr="00FF590E">
              <w:rPr>
                <w:rFonts w:cs="Arial"/>
                <w:b/>
              </w:rPr>
              <w:fldChar w:fldCharType="separate"/>
            </w:r>
            <w:r w:rsidRPr="00587DFD">
              <w:rPr>
                <w:rFonts w:cs="Arial"/>
                <w:b/>
                <w:noProof/>
              </w:rPr>
              <w:t> </w:t>
            </w:r>
            <w:r w:rsidRPr="00587DFD">
              <w:rPr>
                <w:rFonts w:cs="Arial"/>
                <w:b/>
                <w:noProof/>
              </w:rPr>
              <w:t> </w:t>
            </w:r>
            <w:r w:rsidRPr="00587DFD">
              <w:rPr>
                <w:rFonts w:cs="Arial"/>
                <w:b/>
                <w:noProof/>
              </w:rPr>
              <w:t> </w:t>
            </w:r>
            <w:r w:rsidRPr="00587DFD">
              <w:rPr>
                <w:rFonts w:cs="Arial"/>
                <w:b/>
                <w:noProof/>
              </w:rPr>
              <w:t> </w:t>
            </w:r>
            <w:r w:rsidRPr="00587DFD">
              <w:rPr>
                <w:rFonts w:cs="Arial"/>
                <w:b/>
                <w:noProof/>
              </w:rPr>
              <w:t> </w:t>
            </w:r>
            <w:r w:rsidRPr="00FF590E">
              <w:rPr>
                <w:rFonts w:cs="Arial"/>
                <w:b/>
              </w:rPr>
              <w:fldChar w:fldCharType="end"/>
            </w:r>
          </w:p>
        </w:tc>
      </w:tr>
      <w:tr w:rsidR="00E43469" w:rsidRPr="006367C3" w:rsidTr="00587DFD">
        <w:trPr>
          <w:trHeight w:val="60"/>
        </w:trPr>
        <w:tc>
          <w:tcPr>
            <w:tcW w:w="1696" w:type="dxa"/>
          </w:tcPr>
          <w:p w:rsidR="00E43469" w:rsidRPr="006367C3" w:rsidRDefault="00E43469" w:rsidP="00587DFD">
            <w:pPr>
              <w:spacing w:line="360" w:lineRule="auto"/>
              <w:jc w:val="left"/>
              <w:rPr>
                <w:rFonts w:cs="Arial"/>
              </w:rPr>
            </w:pPr>
            <w:r w:rsidRPr="006367C3">
              <w:rPr>
                <w:rFonts w:cs="Arial"/>
              </w:rPr>
              <w:t>Invoice Address:</w:t>
            </w:r>
          </w:p>
        </w:tc>
        <w:tc>
          <w:tcPr>
            <w:tcW w:w="7036" w:type="dxa"/>
          </w:tcPr>
          <w:p w:rsidR="00E43469" w:rsidRPr="00FF590E" w:rsidRDefault="00E43469" w:rsidP="00587DFD">
            <w:pPr>
              <w:spacing w:line="360" w:lineRule="auto"/>
              <w:jc w:val="left"/>
              <w:rPr>
                <w:rFonts w:cs="Arial"/>
              </w:rPr>
            </w:pPr>
            <w:r w:rsidRPr="00FF590E">
              <w:rPr>
                <w:rFonts w:cs="Arial"/>
                <w:b/>
              </w:rPr>
              <w:fldChar w:fldCharType="begin">
                <w:ffData>
                  <w:name w:val="Text29"/>
                  <w:enabled/>
                  <w:calcOnExit w:val="0"/>
                  <w:textInput>
                    <w:type w:val="number"/>
                    <w:maxLength w:val="15"/>
                  </w:textInput>
                </w:ffData>
              </w:fldChar>
            </w:r>
            <w:r w:rsidRPr="00587DFD">
              <w:rPr>
                <w:rFonts w:cs="Arial"/>
                <w:b/>
              </w:rPr>
              <w:instrText xml:space="preserve"> FORMTEXT </w:instrText>
            </w:r>
            <w:r w:rsidRPr="00FF590E">
              <w:rPr>
                <w:rFonts w:cs="Arial"/>
                <w:b/>
              </w:rPr>
            </w:r>
            <w:r w:rsidRPr="00FF590E">
              <w:rPr>
                <w:rFonts w:cs="Arial"/>
                <w:b/>
              </w:rPr>
              <w:fldChar w:fldCharType="separate"/>
            </w:r>
            <w:r w:rsidRPr="00587DFD">
              <w:rPr>
                <w:rFonts w:cs="Arial"/>
                <w:b/>
                <w:noProof/>
              </w:rPr>
              <w:t> </w:t>
            </w:r>
            <w:r w:rsidRPr="00587DFD">
              <w:rPr>
                <w:rFonts w:cs="Arial"/>
                <w:b/>
                <w:noProof/>
              </w:rPr>
              <w:t> </w:t>
            </w:r>
            <w:r w:rsidRPr="00587DFD">
              <w:rPr>
                <w:rFonts w:cs="Arial"/>
                <w:b/>
                <w:noProof/>
              </w:rPr>
              <w:t> </w:t>
            </w:r>
            <w:r w:rsidRPr="00587DFD">
              <w:rPr>
                <w:rFonts w:cs="Arial"/>
                <w:b/>
                <w:noProof/>
              </w:rPr>
              <w:t> </w:t>
            </w:r>
            <w:r w:rsidRPr="00587DFD">
              <w:rPr>
                <w:rFonts w:cs="Arial"/>
                <w:b/>
                <w:noProof/>
              </w:rPr>
              <w:t> </w:t>
            </w:r>
            <w:r w:rsidRPr="00FF590E">
              <w:rPr>
                <w:rFonts w:cs="Arial"/>
                <w:b/>
              </w:rPr>
              <w:fldChar w:fldCharType="end"/>
            </w:r>
          </w:p>
        </w:tc>
      </w:tr>
    </w:tbl>
    <w:p w:rsidR="008A454C" w:rsidRDefault="00446F31" w:rsidP="007E7F1A">
      <w:pPr>
        <w:pStyle w:val="ABackground"/>
        <w:numPr>
          <w:ilvl w:val="0"/>
          <w:numId w:val="0"/>
        </w:numPr>
      </w:pPr>
      <w:r>
        <w:t>You hereby confirm this Agreement and acceptance of the Terms and Condition</w:t>
      </w:r>
      <w:r w:rsidR="00F765A9">
        <w:t>s</w:t>
      </w:r>
      <w:r>
        <w:t xml:space="preserve"> contained within i</w:t>
      </w:r>
      <w:r w:rsidR="00F765A9">
        <w:t>t</w:t>
      </w:r>
    </w:p>
    <w:tbl>
      <w:tblPr>
        <w:tblW w:w="9270" w:type="dxa"/>
        <w:tblInd w:w="108" w:type="dxa"/>
        <w:tblLayout w:type="fixed"/>
        <w:tblLook w:val="0000" w:firstRow="0" w:lastRow="0" w:firstColumn="0" w:lastColumn="0" w:noHBand="0" w:noVBand="0"/>
      </w:tblPr>
      <w:tblGrid>
        <w:gridCol w:w="1588"/>
        <w:gridCol w:w="3047"/>
        <w:gridCol w:w="2482"/>
        <w:gridCol w:w="2153"/>
      </w:tblGrid>
      <w:tr w:rsidR="00316BB0" w:rsidRPr="006367C3" w:rsidTr="00587DFD">
        <w:trPr>
          <w:trHeight w:val="60"/>
        </w:trPr>
        <w:tc>
          <w:tcPr>
            <w:tcW w:w="4635" w:type="dxa"/>
            <w:gridSpan w:val="2"/>
          </w:tcPr>
          <w:p w:rsidR="00316BB0" w:rsidRPr="00587DFD" w:rsidRDefault="00316BB0">
            <w:pPr>
              <w:spacing w:before="120"/>
              <w:rPr>
                <w:sz w:val="18"/>
                <w:szCs w:val="18"/>
              </w:rPr>
            </w:pPr>
            <w:r w:rsidRPr="00587DFD">
              <w:rPr>
                <w:sz w:val="18"/>
                <w:szCs w:val="18"/>
              </w:rPr>
              <w:t xml:space="preserve">Signed by: </w:t>
            </w:r>
            <w:r>
              <w:rPr>
                <w:sz w:val="18"/>
                <w:szCs w:val="18"/>
              </w:rPr>
              <w:t>…………………………………………</w:t>
            </w:r>
          </w:p>
        </w:tc>
        <w:tc>
          <w:tcPr>
            <w:tcW w:w="4635" w:type="dxa"/>
            <w:gridSpan w:val="2"/>
          </w:tcPr>
          <w:p w:rsidR="00316BB0" w:rsidRPr="00587DFD" w:rsidRDefault="00316BB0" w:rsidP="00316BB0">
            <w:pPr>
              <w:spacing w:before="120"/>
              <w:rPr>
                <w:sz w:val="18"/>
                <w:szCs w:val="18"/>
              </w:rPr>
            </w:pPr>
            <w:r w:rsidRPr="008E51DA">
              <w:rPr>
                <w:sz w:val="18"/>
                <w:szCs w:val="18"/>
              </w:rPr>
              <w:t xml:space="preserve">Signed by: </w:t>
            </w:r>
            <w:r>
              <w:rPr>
                <w:sz w:val="18"/>
                <w:szCs w:val="18"/>
              </w:rPr>
              <w:t>…………………………………………</w:t>
            </w:r>
          </w:p>
        </w:tc>
      </w:tr>
      <w:tr w:rsidR="00316BB0" w:rsidRPr="006367C3" w:rsidTr="00587DFD">
        <w:trPr>
          <w:trHeight w:val="415"/>
        </w:trPr>
        <w:tc>
          <w:tcPr>
            <w:tcW w:w="4635" w:type="dxa"/>
            <w:gridSpan w:val="2"/>
          </w:tcPr>
          <w:p w:rsidR="00316BB0" w:rsidRPr="00587DFD" w:rsidRDefault="00316BB0" w:rsidP="00316BB0">
            <w:pPr>
              <w:spacing w:before="120"/>
              <w:rPr>
                <w:sz w:val="18"/>
                <w:szCs w:val="18"/>
              </w:rPr>
            </w:pPr>
            <w:r w:rsidRPr="00587DFD">
              <w:rPr>
                <w:sz w:val="18"/>
                <w:szCs w:val="18"/>
              </w:rPr>
              <w:t>Position:</w:t>
            </w:r>
            <w:r>
              <w:rPr>
                <w:sz w:val="18"/>
                <w:szCs w:val="18"/>
              </w:rPr>
              <w:t xml:space="preserve"> ……………………………………………</w:t>
            </w:r>
          </w:p>
          <w:p w:rsidR="00316BB0" w:rsidRPr="00587DFD" w:rsidRDefault="00316BB0" w:rsidP="00316BB0">
            <w:pPr>
              <w:rPr>
                <w:sz w:val="18"/>
                <w:szCs w:val="18"/>
              </w:rPr>
            </w:pPr>
            <w:r w:rsidRPr="00587DFD">
              <w:rPr>
                <w:sz w:val="18"/>
                <w:szCs w:val="18"/>
              </w:rPr>
              <w:t xml:space="preserve">for and on behalf of EDUCATION FOR HEALTH </w:t>
            </w:r>
          </w:p>
        </w:tc>
        <w:tc>
          <w:tcPr>
            <w:tcW w:w="4635" w:type="dxa"/>
            <w:gridSpan w:val="2"/>
          </w:tcPr>
          <w:p w:rsidR="00316BB0" w:rsidRPr="008E51DA" w:rsidRDefault="00316BB0" w:rsidP="00316BB0">
            <w:pPr>
              <w:spacing w:before="120"/>
              <w:rPr>
                <w:sz w:val="18"/>
                <w:szCs w:val="18"/>
              </w:rPr>
            </w:pPr>
            <w:r w:rsidRPr="008E51DA">
              <w:rPr>
                <w:sz w:val="18"/>
                <w:szCs w:val="18"/>
              </w:rPr>
              <w:t>Position:</w:t>
            </w:r>
            <w:r>
              <w:rPr>
                <w:sz w:val="18"/>
                <w:szCs w:val="18"/>
              </w:rPr>
              <w:t xml:space="preserve"> ……………………………………………</w:t>
            </w:r>
          </w:p>
          <w:p w:rsidR="00316BB0" w:rsidRPr="00587DFD" w:rsidRDefault="00316BB0" w:rsidP="00023D81">
            <w:pPr>
              <w:rPr>
                <w:sz w:val="18"/>
                <w:szCs w:val="18"/>
              </w:rPr>
            </w:pPr>
            <w:r w:rsidRPr="008E51DA">
              <w:rPr>
                <w:sz w:val="18"/>
                <w:szCs w:val="18"/>
              </w:rPr>
              <w:t xml:space="preserve">for and on behalf of </w:t>
            </w:r>
          </w:p>
        </w:tc>
      </w:tr>
      <w:tr w:rsidR="00316BB0" w:rsidRPr="006367C3" w:rsidTr="00587DFD">
        <w:trPr>
          <w:trHeight w:val="420"/>
        </w:trPr>
        <w:tc>
          <w:tcPr>
            <w:tcW w:w="4635" w:type="dxa"/>
            <w:gridSpan w:val="2"/>
          </w:tcPr>
          <w:p w:rsidR="00316BB0" w:rsidRPr="00587DFD" w:rsidRDefault="00316BB0" w:rsidP="00316BB0">
            <w:pPr>
              <w:spacing w:before="120"/>
              <w:rPr>
                <w:sz w:val="18"/>
                <w:szCs w:val="18"/>
              </w:rPr>
            </w:pPr>
            <w:r w:rsidRPr="00587DFD">
              <w:rPr>
                <w:sz w:val="18"/>
                <w:szCs w:val="18"/>
              </w:rPr>
              <w:t>Signature Date:</w:t>
            </w:r>
            <w:r>
              <w:rPr>
                <w:sz w:val="18"/>
                <w:szCs w:val="18"/>
              </w:rPr>
              <w:t xml:space="preserve"> …………………………………...</w:t>
            </w:r>
          </w:p>
        </w:tc>
        <w:tc>
          <w:tcPr>
            <w:tcW w:w="4635" w:type="dxa"/>
            <w:gridSpan w:val="2"/>
          </w:tcPr>
          <w:p w:rsidR="00316BB0" w:rsidRPr="00587DFD" w:rsidRDefault="00316BB0" w:rsidP="00316BB0">
            <w:pPr>
              <w:spacing w:before="120"/>
              <w:rPr>
                <w:sz w:val="18"/>
                <w:szCs w:val="18"/>
              </w:rPr>
            </w:pPr>
            <w:r w:rsidRPr="008E51DA">
              <w:rPr>
                <w:sz w:val="18"/>
                <w:szCs w:val="18"/>
              </w:rPr>
              <w:t>Signature Date:</w:t>
            </w:r>
            <w:r>
              <w:rPr>
                <w:sz w:val="18"/>
                <w:szCs w:val="18"/>
              </w:rPr>
              <w:t xml:space="preserve"> …………………………………...</w:t>
            </w:r>
          </w:p>
        </w:tc>
      </w:tr>
      <w:tr w:rsidR="00E90D3B" w:rsidRPr="006367C3" w:rsidTr="00587DFD">
        <w:trPr>
          <w:gridBefore w:val="1"/>
          <w:gridAfter w:val="1"/>
          <w:wBefore w:w="1588" w:type="dxa"/>
          <w:wAfter w:w="2153" w:type="dxa"/>
          <w:trHeight w:val="420"/>
        </w:trPr>
        <w:tc>
          <w:tcPr>
            <w:tcW w:w="5529" w:type="dxa"/>
            <w:gridSpan w:val="2"/>
          </w:tcPr>
          <w:p w:rsidR="00023D81" w:rsidRDefault="00023D81">
            <w:pPr>
              <w:spacing w:before="120"/>
              <w:rPr>
                <w:sz w:val="18"/>
                <w:szCs w:val="18"/>
              </w:rPr>
            </w:pPr>
          </w:p>
          <w:p w:rsidR="00E90D3B" w:rsidRPr="00587DFD" w:rsidRDefault="00E90D3B">
            <w:pPr>
              <w:spacing w:before="120"/>
              <w:rPr>
                <w:sz w:val="18"/>
                <w:szCs w:val="18"/>
              </w:rPr>
            </w:pPr>
          </w:p>
        </w:tc>
      </w:tr>
      <w:tr w:rsidR="00E90D3B" w:rsidRPr="006367C3" w:rsidTr="00587DFD">
        <w:trPr>
          <w:gridBefore w:val="1"/>
          <w:gridAfter w:val="1"/>
          <w:wBefore w:w="1588" w:type="dxa"/>
          <w:wAfter w:w="2153" w:type="dxa"/>
          <w:trHeight w:val="420"/>
        </w:trPr>
        <w:tc>
          <w:tcPr>
            <w:tcW w:w="5529" w:type="dxa"/>
            <w:gridSpan w:val="2"/>
          </w:tcPr>
          <w:p w:rsidR="00E90D3B" w:rsidRPr="00587DFD" w:rsidRDefault="00E90D3B">
            <w:pPr>
              <w:spacing w:before="120"/>
              <w:rPr>
                <w:sz w:val="18"/>
                <w:szCs w:val="18"/>
              </w:rPr>
            </w:pPr>
          </w:p>
        </w:tc>
      </w:tr>
      <w:tr w:rsidR="00E90D3B" w:rsidRPr="006367C3" w:rsidTr="00587DFD">
        <w:trPr>
          <w:gridBefore w:val="1"/>
          <w:gridAfter w:val="1"/>
          <w:wBefore w:w="1588" w:type="dxa"/>
          <w:wAfter w:w="2153" w:type="dxa"/>
          <w:trHeight w:val="420"/>
        </w:trPr>
        <w:tc>
          <w:tcPr>
            <w:tcW w:w="5529" w:type="dxa"/>
            <w:gridSpan w:val="2"/>
          </w:tcPr>
          <w:p w:rsidR="00E90D3B" w:rsidRPr="00587DFD" w:rsidRDefault="00E90D3B">
            <w:pPr>
              <w:spacing w:before="120"/>
              <w:rPr>
                <w:sz w:val="18"/>
                <w:szCs w:val="18"/>
              </w:rPr>
            </w:pPr>
          </w:p>
        </w:tc>
      </w:tr>
    </w:tbl>
    <w:p w:rsidR="00316BB0" w:rsidRDefault="00316BB0" w:rsidP="006367C3">
      <w:pPr>
        <w:rPr>
          <w:b/>
          <w:caps/>
        </w:rPr>
      </w:pPr>
    </w:p>
    <w:p w:rsidR="00446F31" w:rsidRPr="00CB7BBD" w:rsidRDefault="00FF590E" w:rsidP="00587DFD">
      <w:pPr>
        <w:rPr>
          <w:sz w:val="16"/>
          <w:szCs w:val="16"/>
        </w:rPr>
      </w:pPr>
      <w:r w:rsidRPr="006367C3">
        <w:rPr>
          <w:b/>
          <w:sz w:val="16"/>
          <w:szCs w:val="16"/>
        </w:rPr>
        <w:lastRenderedPageBreak/>
        <w:t>TERMS AND CONDITIONS</w:t>
      </w:r>
    </w:p>
    <w:p w:rsidR="00446F31" w:rsidRDefault="00446F31">
      <w:pPr>
        <w:pStyle w:val="Heading1"/>
        <w:rPr>
          <w:sz w:val="16"/>
          <w:szCs w:val="16"/>
        </w:rPr>
      </w:pPr>
      <w:bookmarkStart w:id="6" w:name="_Toc211921859"/>
      <w:r>
        <w:rPr>
          <w:sz w:val="16"/>
          <w:szCs w:val="16"/>
        </w:rPr>
        <w:t>Definitions &amp; interpretation</w:t>
      </w:r>
      <w:bookmarkEnd w:id="6"/>
    </w:p>
    <w:p w:rsidR="00446F31" w:rsidRDefault="00446F31">
      <w:pPr>
        <w:pStyle w:val="Heading2"/>
        <w:rPr>
          <w:sz w:val="16"/>
          <w:szCs w:val="16"/>
        </w:rPr>
      </w:pPr>
      <w:r>
        <w:rPr>
          <w:sz w:val="16"/>
          <w:szCs w:val="16"/>
        </w:rPr>
        <w:t>These Terms are the Terms and Conditions of the Agreement between EFH and the Third Party.</w:t>
      </w:r>
    </w:p>
    <w:p w:rsidR="00446F31" w:rsidRDefault="00446F31">
      <w:pPr>
        <w:pStyle w:val="Heading2"/>
        <w:rPr>
          <w:sz w:val="16"/>
          <w:szCs w:val="16"/>
        </w:rPr>
      </w:pPr>
      <w:r>
        <w:rPr>
          <w:sz w:val="16"/>
          <w:szCs w:val="16"/>
        </w:rPr>
        <w:t>In these Terms, unless the context otherwise requires, the following words and phrases shall have the following meanings:</w:t>
      </w:r>
    </w:p>
    <w:p w:rsidR="00446F31" w:rsidRPr="00396282" w:rsidRDefault="00446F31">
      <w:pPr>
        <w:pStyle w:val="Heading3"/>
        <w:rPr>
          <w:i/>
          <w:iCs/>
          <w:sz w:val="16"/>
          <w:szCs w:val="16"/>
        </w:rPr>
      </w:pPr>
      <w:r>
        <w:rPr>
          <w:b/>
          <w:bCs/>
          <w:sz w:val="16"/>
          <w:szCs w:val="16"/>
        </w:rPr>
        <w:t>Agreement</w:t>
      </w:r>
      <w:r>
        <w:rPr>
          <w:bCs/>
          <w:sz w:val="16"/>
          <w:szCs w:val="16"/>
        </w:rPr>
        <w:t>: the agreement set out in this document which incorporates the Schedule and the Terms;</w:t>
      </w:r>
    </w:p>
    <w:p w:rsidR="00295448" w:rsidRDefault="00295448">
      <w:pPr>
        <w:pStyle w:val="Heading3"/>
        <w:rPr>
          <w:i/>
          <w:iCs/>
          <w:sz w:val="16"/>
          <w:szCs w:val="16"/>
        </w:rPr>
      </w:pPr>
      <w:r>
        <w:rPr>
          <w:b/>
          <w:bCs/>
          <w:sz w:val="16"/>
          <w:szCs w:val="16"/>
        </w:rPr>
        <w:t>Awarding Body</w:t>
      </w:r>
      <w:r>
        <w:rPr>
          <w:iCs/>
          <w:sz w:val="16"/>
          <w:szCs w:val="16"/>
        </w:rPr>
        <w:t>: the accrediting institution</w:t>
      </w:r>
      <w:r w:rsidR="001A0D85">
        <w:rPr>
          <w:iCs/>
          <w:sz w:val="16"/>
          <w:szCs w:val="16"/>
        </w:rPr>
        <w:t>;</w:t>
      </w:r>
    </w:p>
    <w:p w:rsidR="00446F31" w:rsidRDefault="00446F31">
      <w:pPr>
        <w:pStyle w:val="Heading3"/>
        <w:rPr>
          <w:i/>
          <w:iCs/>
          <w:sz w:val="16"/>
          <w:szCs w:val="16"/>
        </w:rPr>
      </w:pPr>
      <w:r>
        <w:rPr>
          <w:b/>
          <w:bCs/>
          <w:sz w:val="16"/>
          <w:szCs w:val="16"/>
        </w:rPr>
        <w:t>Confidential Information</w:t>
      </w:r>
      <w:r>
        <w:rPr>
          <w:bCs/>
          <w:sz w:val="16"/>
          <w:szCs w:val="16"/>
        </w:rPr>
        <w:t>:</w:t>
      </w:r>
      <w:r>
        <w:rPr>
          <w:b/>
          <w:bCs/>
          <w:sz w:val="16"/>
          <w:szCs w:val="16"/>
        </w:rPr>
        <w:t xml:space="preserve"> </w:t>
      </w:r>
      <w:r w:rsidR="00B22894">
        <w:rPr>
          <w:bCs/>
          <w:sz w:val="16"/>
          <w:szCs w:val="16"/>
        </w:rPr>
        <w:t>all</w:t>
      </w:r>
      <w:r>
        <w:rPr>
          <w:bCs/>
          <w:sz w:val="16"/>
          <w:szCs w:val="16"/>
        </w:rPr>
        <w:t xml:space="preserve"> confidential</w:t>
      </w:r>
      <w:r w:rsidR="00B22894">
        <w:rPr>
          <w:bCs/>
          <w:sz w:val="16"/>
          <w:szCs w:val="16"/>
        </w:rPr>
        <w:t xml:space="preserve"> (including know-how and trade secrets),</w:t>
      </w:r>
      <w:r>
        <w:rPr>
          <w:bCs/>
          <w:sz w:val="16"/>
          <w:szCs w:val="16"/>
        </w:rPr>
        <w:t xml:space="preserve"> commercial, financial, marketing or other information in any form or medium whether disclosed orally or in writing before or after the date of the Agreement and whether or not designated specifically to be confidential by the disclosing party;</w:t>
      </w:r>
    </w:p>
    <w:p w:rsidR="00446F31" w:rsidRDefault="00446F31">
      <w:pPr>
        <w:pStyle w:val="Heading3"/>
        <w:rPr>
          <w:i/>
          <w:iCs/>
          <w:sz w:val="16"/>
          <w:szCs w:val="16"/>
        </w:rPr>
      </w:pPr>
      <w:r>
        <w:rPr>
          <w:b/>
          <w:bCs/>
          <w:sz w:val="16"/>
          <w:szCs w:val="16"/>
        </w:rPr>
        <w:t>Course</w:t>
      </w:r>
      <w:r>
        <w:rPr>
          <w:bCs/>
          <w:i/>
          <w:sz w:val="16"/>
          <w:szCs w:val="16"/>
        </w:rPr>
        <w:t>:</w:t>
      </w:r>
      <w:r>
        <w:rPr>
          <w:bCs/>
          <w:sz w:val="16"/>
          <w:szCs w:val="16"/>
        </w:rPr>
        <w:t xml:space="preserve"> </w:t>
      </w:r>
      <w:r w:rsidR="00BA6B16">
        <w:rPr>
          <w:bCs/>
          <w:sz w:val="16"/>
          <w:szCs w:val="16"/>
        </w:rPr>
        <w:t>training supplied by EFH whether accredited by an awarding body or not:</w:t>
      </w:r>
    </w:p>
    <w:p w:rsidR="00446F31" w:rsidRDefault="00446F31">
      <w:pPr>
        <w:pStyle w:val="Heading3"/>
        <w:rPr>
          <w:sz w:val="16"/>
          <w:szCs w:val="16"/>
        </w:rPr>
      </w:pPr>
      <w:r>
        <w:rPr>
          <w:b/>
          <w:bCs/>
          <w:sz w:val="16"/>
          <w:szCs w:val="16"/>
        </w:rPr>
        <w:t>Equipment</w:t>
      </w:r>
      <w:r>
        <w:rPr>
          <w:bCs/>
          <w:sz w:val="16"/>
          <w:szCs w:val="16"/>
        </w:rPr>
        <w:t>:</w:t>
      </w:r>
      <w:r>
        <w:rPr>
          <w:i/>
          <w:sz w:val="16"/>
          <w:szCs w:val="16"/>
        </w:rPr>
        <w:t xml:space="preserve"> </w:t>
      </w:r>
      <w:r>
        <w:rPr>
          <w:sz w:val="16"/>
          <w:szCs w:val="16"/>
        </w:rPr>
        <w:t xml:space="preserve">All the equipment required to deliver a </w:t>
      </w:r>
      <w:r w:rsidR="00BB04B1">
        <w:rPr>
          <w:sz w:val="16"/>
          <w:szCs w:val="16"/>
        </w:rPr>
        <w:t>Course as detailed in Appendix A (Guide to the Study Days</w:t>
      </w:r>
      <w:r>
        <w:rPr>
          <w:sz w:val="16"/>
          <w:szCs w:val="16"/>
        </w:rPr>
        <w:t xml:space="preserve">); </w:t>
      </w:r>
    </w:p>
    <w:p w:rsidR="001E050E" w:rsidRDefault="001E050E">
      <w:pPr>
        <w:pStyle w:val="Heading3"/>
        <w:rPr>
          <w:sz w:val="16"/>
          <w:szCs w:val="16"/>
        </w:rPr>
      </w:pPr>
      <w:r>
        <w:rPr>
          <w:b/>
          <w:bCs/>
          <w:sz w:val="16"/>
          <w:szCs w:val="16"/>
        </w:rPr>
        <w:t>Existing Programme</w:t>
      </w:r>
      <w:r w:rsidRPr="001E050E">
        <w:rPr>
          <w:sz w:val="16"/>
          <w:szCs w:val="16"/>
        </w:rPr>
        <w:t>:</w:t>
      </w:r>
      <w:r>
        <w:rPr>
          <w:sz w:val="16"/>
          <w:szCs w:val="16"/>
        </w:rPr>
        <w:t xml:space="preserve"> Any Course created or developed by EFH independently of the Third party, to be provided to the Third party by EFH under this Agreement;</w:t>
      </w:r>
    </w:p>
    <w:p w:rsidR="00446F31" w:rsidRDefault="00446F31">
      <w:pPr>
        <w:pStyle w:val="Heading3"/>
        <w:rPr>
          <w:iCs/>
          <w:sz w:val="16"/>
          <w:szCs w:val="16"/>
        </w:rPr>
      </w:pPr>
      <w:r>
        <w:rPr>
          <w:b/>
          <w:bCs/>
          <w:sz w:val="16"/>
          <w:szCs w:val="16"/>
        </w:rPr>
        <w:t>Intellectu</w:t>
      </w:r>
      <w:r>
        <w:rPr>
          <w:b/>
          <w:bCs/>
          <w:iCs/>
          <w:sz w:val="16"/>
          <w:szCs w:val="16"/>
        </w:rPr>
        <w:t>al Property Rights</w:t>
      </w:r>
      <w:r>
        <w:rPr>
          <w:iCs/>
          <w:sz w:val="16"/>
          <w:szCs w:val="16"/>
        </w:rPr>
        <w:t xml:space="preserve">: any </w:t>
      </w:r>
      <w:r w:rsidR="001E050E">
        <w:rPr>
          <w:iCs/>
          <w:sz w:val="16"/>
          <w:szCs w:val="16"/>
        </w:rPr>
        <w:t xml:space="preserve">patents, rights to inventions, </w:t>
      </w:r>
      <w:r>
        <w:rPr>
          <w:iCs/>
          <w:sz w:val="16"/>
          <w:szCs w:val="16"/>
        </w:rPr>
        <w:t xml:space="preserve">copyright, </w:t>
      </w:r>
      <w:r w:rsidR="0062337B">
        <w:rPr>
          <w:iCs/>
          <w:sz w:val="16"/>
          <w:szCs w:val="16"/>
        </w:rPr>
        <w:t xml:space="preserve">and related rights, </w:t>
      </w:r>
      <w:proofErr w:type="spellStart"/>
      <w:r w:rsidR="0062337B">
        <w:rPr>
          <w:iCs/>
          <w:sz w:val="16"/>
          <w:szCs w:val="16"/>
        </w:rPr>
        <w:t>trade marks</w:t>
      </w:r>
      <w:proofErr w:type="spellEnd"/>
      <w:r w:rsidR="0062337B">
        <w:rPr>
          <w:iCs/>
          <w:sz w:val="16"/>
          <w:szCs w:val="16"/>
        </w:rPr>
        <w:t xml:space="preserve"> and service marks, business names and domain names, rights in computer software, database rights, rights to use, and protect the confidentiality of, Confidential Information and any </w:t>
      </w:r>
      <w:r>
        <w:rPr>
          <w:sz w:val="16"/>
          <w:szCs w:val="16"/>
        </w:rPr>
        <w:t xml:space="preserve">other intellectual property </w:t>
      </w:r>
      <w:r w:rsidR="0062337B">
        <w:rPr>
          <w:sz w:val="16"/>
          <w:szCs w:val="16"/>
        </w:rPr>
        <w:t>rights, in each case whether registered or unregistered and including all applications (or rights to apply) for and be granted, and renewals or extensions of, and rights to claim priority from such rights and all similar or equivalent rights or forms of protection which subsist or will subsist now or in the future in any part of the world;</w:t>
      </w:r>
    </w:p>
    <w:p w:rsidR="00446F31" w:rsidRDefault="00446F31">
      <w:pPr>
        <w:pStyle w:val="Heading3"/>
        <w:rPr>
          <w:sz w:val="16"/>
          <w:szCs w:val="16"/>
          <w:u w:val="single"/>
        </w:rPr>
      </w:pPr>
      <w:r>
        <w:rPr>
          <w:b/>
          <w:bCs/>
          <w:sz w:val="16"/>
          <w:szCs w:val="16"/>
        </w:rPr>
        <w:t>Materials</w:t>
      </w:r>
      <w:r>
        <w:rPr>
          <w:sz w:val="16"/>
          <w:szCs w:val="16"/>
        </w:rPr>
        <w:t>: any written or graphic material supplied to the Student or</w:t>
      </w:r>
      <w:r>
        <w:rPr>
          <w:i/>
          <w:iCs/>
          <w:sz w:val="16"/>
          <w:szCs w:val="16"/>
        </w:rPr>
        <w:t xml:space="preserve"> </w:t>
      </w:r>
      <w:r>
        <w:rPr>
          <w:sz w:val="16"/>
          <w:szCs w:val="16"/>
        </w:rPr>
        <w:t>the Third Party by EFH including online or other electronically-stored materials</w:t>
      </w:r>
      <w:r w:rsidR="00B22894">
        <w:rPr>
          <w:sz w:val="16"/>
          <w:szCs w:val="16"/>
        </w:rPr>
        <w:t xml:space="preserve"> in connection with the Course or otherwise in this Agreement</w:t>
      </w:r>
      <w:r>
        <w:rPr>
          <w:sz w:val="16"/>
          <w:szCs w:val="16"/>
        </w:rPr>
        <w:t xml:space="preserve">;  </w:t>
      </w:r>
    </w:p>
    <w:p w:rsidR="00B22894" w:rsidRDefault="00B22894">
      <w:pPr>
        <w:pStyle w:val="Heading3"/>
        <w:rPr>
          <w:iCs/>
          <w:sz w:val="16"/>
          <w:szCs w:val="16"/>
        </w:rPr>
      </w:pPr>
      <w:r>
        <w:rPr>
          <w:b/>
          <w:bCs/>
          <w:sz w:val="16"/>
          <w:szCs w:val="16"/>
        </w:rPr>
        <w:t>New Programme:</w:t>
      </w:r>
      <w:r>
        <w:rPr>
          <w:iCs/>
          <w:sz w:val="16"/>
          <w:szCs w:val="16"/>
        </w:rPr>
        <w:t xml:space="preserve"> any Course created or developed jointly between the Third party and EFH, to be provided to the Third Party by EFH under this Agreement;</w:t>
      </w:r>
    </w:p>
    <w:p w:rsidR="00446F31" w:rsidRDefault="00446F31">
      <w:pPr>
        <w:pStyle w:val="Heading3"/>
        <w:rPr>
          <w:iCs/>
          <w:sz w:val="16"/>
          <w:szCs w:val="16"/>
          <w:u w:val="single"/>
        </w:rPr>
      </w:pPr>
      <w:r>
        <w:rPr>
          <w:b/>
          <w:bCs/>
          <w:sz w:val="16"/>
          <w:szCs w:val="16"/>
        </w:rPr>
        <w:t xml:space="preserve">Payments: </w:t>
      </w:r>
      <w:r>
        <w:rPr>
          <w:bCs/>
          <w:sz w:val="16"/>
          <w:szCs w:val="16"/>
        </w:rPr>
        <w:t>the paymen</w:t>
      </w:r>
      <w:r>
        <w:rPr>
          <w:bCs/>
          <w:iCs/>
          <w:sz w:val="16"/>
          <w:szCs w:val="16"/>
        </w:rPr>
        <w:t>t</w:t>
      </w:r>
      <w:r>
        <w:rPr>
          <w:bCs/>
          <w:sz w:val="16"/>
          <w:szCs w:val="16"/>
        </w:rPr>
        <w:t xml:space="preserve">s to be made by the </w:t>
      </w:r>
      <w:r w:rsidR="00ED2B13">
        <w:rPr>
          <w:bCs/>
          <w:sz w:val="16"/>
          <w:szCs w:val="16"/>
        </w:rPr>
        <w:t>Third Party</w:t>
      </w:r>
      <w:r>
        <w:rPr>
          <w:bCs/>
          <w:sz w:val="16"/>
          <w:szCs w:val="16"/>
        </w:rPr>
        <w:t xml:space="preserve"> to EFH as set out in the Schedule and provided for in Term 8</w:t>
      </w:r>
      <w:r w:rsidR="00EC12FD">
        <w:rPr>
          <w:bCs/>
          <w:sz w:val="16"/>
          <w:szCs w:val="16"/>
        </w:rPr>
        <w:t>;</w:t>
      </w:r>
    </w:p>
    <w:p w:rsidR="00446F31" w:rsidRDefault="00446F31">
      <w:pPr>
        <w:pStyle w:val="Heading3"/>
        <w:rPr>
          <w:sz w:val="16"/>
          <w:szCs w:val="16"/>
        </w:rPr>
      </w:pPr>
      <w:r>
        <w:rPr>
          <w:b/>
          <w:bCs/>
          <w:sz w:val="16"/>
          <w:szCs w:val="16"/>
        </w:rPr>
        <w:t>Schedule</w:t>
      </w:r>
      <w:r>
        <w:rPr>
          <w:bCs/>
          <w:sz w:val="16"/>
          <w:szCs w:val="16"/>
        </w:rPr>
        <w:t>:</w:t>
      </w:r>
      <w:r>
        <w:rPr>
          <w:sz w:val="16"/>
          <w:szCs w:val="16"/>
        </w:rPr>
        <w:t xml:space="preserve"> the Schedule to the Agreement set out above which contains the details of the provision of the Course agreed by the parties;</w:t>
      </w:r>
    </w:p>
    <w:p w:rsidR="00446F31" w:rsidRDefault="00446F31">
      <w:pPr>
        <w:pStyle w:val="Heading3"/>
        <w:rPr>
          <w:iCs/>
          <w:sz w:val="16"/>
          <w:szCs w:val="16"/>
        </w:rPr>
      </w:pPr>
      <w:r>
        <w:rPr>
          <w:b/>
          <w:sz w:val="16"/>
          <w:szCs w:val="16"/>
        </w:rPr>
        <w:t>Students:</w:t>
      </w:r>
      <w:r>
        <w:rPr>
          <w:iCs/>
          <w:sz w:val="16"/>
          <w:szCs w:val="16"/>
        </w:rPr>
        <w:t xml:space="preserve"> persons who have applied to attend the Course; </w:t>
      </w:r>
    </w:p>
    <w:p w:rsidR="00446F31" w:rsidRDefault="00446F31">
      <w:pPr>
        <w:pStyle w:val="Heading3"/>
        <w:spacing w:after="0"/>
        <w:rPr>
          <w:sz w:val="16"/>
          <w:szCs w:val="16"/>
        </w:rPr>
      </w:pPr>
      <w:r>
        <w:rPr>
          <w:b/>
          <w:bCs/>
          <w:sz w:val="16"/>
          <w:szCs w:val="16"/>
        </w:rPr>
        <w:t>Terms</w:t>
      </w:r>
      <w:r>
        <w:rPr>
          <w:sz w:val="16"/>
          <w:szCs w:val="16"/>
        </w:rPr>
        <w:t>: these Terms and Conditions;</w:t>
      </w:r>
    </w:p>
    <w:p w:rsidR="00446F31" w:rsidRDefault="00446F31">
      <w:pPr>
        <w:pStyle w:val="Heading3"/>
        <w:numPr>
          <w:ilvl w:val="0"/>
          <w:numId w:val="0"/>
        </w:numPr>
        <w:spacing w:after="0"/>
        <w:ind w:left="1290" w:hanging="864"/>
        <w:rPr>
          <w:sz w:val="16"/>
          <w:szCs w:val="16"/>
        </w:rPr>
      </w:pPr>
    </w:p>
    <w:p w:rsidR="00B22894" w:rsidRPr="00B22894" w:rsidRDefault="00446F31" w:rsidP="00B22894">
      <w:pPr>
        <w:pStyle w:val="Heading3"/>
        <w:rPr>
          <w:sz w:val="16"/>
          <w:szCs w:val="16"/>
        </w:rPr>
      </w:pPr>
      <w:r>
        <w:rPr>
          <w:b/>
          <w:bCs/>
          <w:sz w:val="16"/>
          <w:szCs w:val="16"/>
        </w:rPr>
        <w:t>Third Party</w:t>
      </w:r>
      <w:r>
        <w:rPr>
          <w:bCs/>
          <w:sz w:val="16"/>
          <w:szCs w:val="16"/>
        </w:rPr>
        <w:t>:</w:t>
      </w:r>
      <w:r>
        <w:rPr>
          <w:sz w:val="16"/>
          <w:szCs w:val="16"/>
        </w:rPr>
        <w:t xml:space="preserve"> the individual or organisation identified as the person signing this Agreement;</w:t>
      </w:r>
    </w:p>
    <w:p w:rsidR="00B22894" w:rsidRDefault="00B22894">
      <w:pPr>
        <w:pStyle w:val="Heading3"/>
        <w:rPr>
          <w:sz w:val="16"/>
          <w:szCs w:val="16"/>
        </w:rPr>
      </w:pPr>
      <w:r w:rsidRPr="00CB7520">
        <w:rPr>
          <w:b/>
          <w:sz w:val="16"/>
          <w:szCs w:val="16"/>
        </w:rPr>
        <w:t>Third Party Content</w:t>
      </w:r>
      <w:r>
        <w:rPr>
          <w:sz w:val="16"/>
          <w:szCs w:val="16"/>
        </w:rPr>
        <w:t>: any written or g</w:t>
      </w:r>
      <w:r w:rsidR="00194C7D">
        <w:rPr>
          <w:sz w:val="16"/>
          <w:szCs w:val="16"/>
        </w:rPr>
        <w:t>raphic material and content supp</w:t>
      </w:r>
      <w:r>
        <w:rPr>
          <w:sz w:val="16"/>
          <w:szCs w:val="16"/>
        </w:rPr>
        <w:t>lied by a Third Party for incorporation into a New Programme;</w:t>
      </w:r>
    </w:p>
    <w:p w:rsidR="00446F31" w:rsidRDefault="00446F31">
      <w:pPr>
        <w:pStyle w:val="Heading3"/>
        <w:rPr>
          <w:sz w:val="16"/>
          <w:szCs w:val="16"/>
        </w:rPr>
      </w:pPr>
      <w:r>
        <w:rPr>
          <w:b/>
          <w:bCs/>
          <w:sz w:val="16"/>
          <w:szCs w:val="16"/>
        </w:rPr>
        <w:t>Trainer</w:t>
      </w:r>
      <w:r>
        <w:rPr>
          <w:sz w:val="16"/>
          <w:szCs w:val="16"/>
        </w:rPr>
        <w:t>: the person appointed by EFH to deliver the facilitated and taught components of the Course;</w:t>
      </w:r>
    </w:p>
    <w:p w:rsidR="00446F31" w:rsidRDefault="00446F31">
      <w:pPr>
        <w:pStyle w:val="Heading3"/>
        <w:rPr>
          <w:sz w:val="16"/>
          <w:szCs w:val="16"/>
        </w:rPr>
      </w:pPr>
      <w:r>
        <w:rPr>
          <w:b/>
          <w:bCs/>
          <w:sz w:val="16"/>
          <w:szCs w:val="16"/>
        </w:rPr>
        <w:t>Venue</w:t>
      </w:r>
      <w:r>
        <w:rPr>
          <w:sz w:val="16"/>
          <w:szCs w:val="16"/>
        </w:rPr>
        <w:t xml:space="preserve">: the room organised and funded by the Third Party for the delivery of the Course; </w:t>
      </w:r>
    </w:p>
    <w:p w:rsidR="00446F31" w:rsidRDefault="00446F31">
      <w:pPr>
        <w:pStyle w:val="Heading3"/>
        <w:rPr>
          <w:i/>
          <w:iCs/>
          <w:sz w:val="16"/>
          <w:szCs w:val="16"/>
        </w:rPr>
      </w:pPr>
      <w:r>
        <w:rPr>
          <w:b/>
          <w:sz w:val="16"/>
          <w:szCs w:val="16"/>
        </w:rPr>
        <w:t>Workshop</w:t>
      </w:r>
      <w:r>
        <w:rPr>
          <w:sz w:val="16"/>
          <w:szCs w:val="16"/>
        </w:rPr>
        <w:t xml:space="preserve">: Training that </w:t>
      </w:r>
      <w:r w:rsidR="002D116B">
        <w:rPr>
          <w:sz w:val="16"/>
          <w:szCs w:val="16"/>
        </w:rPr>
        <w:t xml:space="preserve">does not have any academic </w:t>
      </w:r>
      <w:r>
        <w:rPr>
          <w:sz w:val="16"/>
          <w:szCs w:val="16"/>
        </w:rPr>
        <w:t>credit value.</w:t>
      </w:r>
    </w:p>
    <w:p w:rsidR="00446F31" w:rsidRDefault="00446F31">
      <w:pPr>
        <w:pStyle w:val="Heading2"/>
        <w:rPr>
          <w:sz w:val="16"/>
          <w:szCs w:val="16"/>
        </w:rPr>
      </w:pPr>
      <w:r>
        <w:rPr>
          <w:sz w:val="16"/>
          <w:szCs w:val="16"/>
        </w:rPr>
        <w:t>Any reference in these Terms to “writing” or related expressions includes a reference to facsimile transmission, email or comparable means of electronic communication.</w:t>
      </w:r>
    </w:p>
    <w:p w:rsidR="00446F31" w:rsidRDefault="00446F31">
      <w:pPr>
        <w:pStyle w:val="Heading2"/>
        <w:rPr>
          <w:sz w:val="16"/>
          <w:szCs w:val="16"/>
        </w:rPr>
      </w:pPr>
      <w:r>
        <w:rPr>
          <w:sz w:val="16"/>
          <w:szCs w:val="16"/>
        </w:rPr>
        <w:t>Any reference in these Terms to any provision of a statute shall be construed as a reference to that provision as amended, re-enacted or extended at the relevant time.</w:t>
      </w:r>
    </w:p>
    <w:p w:rsidR="00446F31" w:rsidRDefault="00446F31">
      <w:pPr>
        <w:pStyle w:val="Heading2"/>
        <w:rPr>
          <w:sz w:val="16"/>
          <w:szCs w:val="16"/>
        </w:rPr>
      </w:pPr>
      <w:r>
        <w:rPr>
          <w:sz w:val="16"/>
          <w:szCs w:val="16"/>
        </w:rPr>
        <w:t>Any special terms agreed between the parties must appear in the Schedule to be valid.</w:t>
      </w:r>
    </w:p>
    <w:p w:rsidR="00446F31" w:rsidRDefault="00446F31">
      <w:pPr>
        <w:pStyle w:val="Heading2"/>
        <w:rPr>
          <w:sz w:val="16"/>
          <w:szCs w:val="16"/>
        </w:rPr>
      </w:pPr>
      <w:r>
        <w:rPr>
          <w:sz w:val="16"/>
          <w:szCs w:val="16"/>
        </w:rPr>
        <w:t xml:space="preserve">The headings in this Agreement are for convenience only and shall not affect the interpretation of this Agreement or any particular clause within it. </w:t>
      </w:r>
    </w:p>
    <w:p w:rsidR="00446F31" w:rsidRDefault="00446F31">
      <w:pPr>
        <w:pStyle w:val="Heading1"/>
        <w:rPr>
          <w:sz w:val="16"/>
          <w:szCs w:val="16"/>
        </w:rPr>
      </w:pPr>
      <w:bookmarkStart w:id="7" w:name="_Ref205950221"/>
      <w:bookmarkStart w:id="8" w:name="_Toc211921860"/>
      <w:r>
        <w:rPr>
          <w:sz w:val="16"/>
          <w:szCs w:val="16"/>
        </w:rPr>
        <w:t>Grant of rights</w:t>
      </w:r>
      <w:bookmarkEnd w:id="7"/>
      <w:r>
        <w:rPr>
          <w:sz w:val="16"/>
          <w:szCs w:val="16"/>
        </w:rPr>
        <w:t xml:space="preserve"> </w:t>
      </w:r>
      <w:bookmarkEnd w:id="8"/>
    </w:p>
    <w:p w:rsidR="00446F31" w:rsidRDefault="00446F31">
      <w:pPr>
        <w:pStyle w:val="Heading2"/>
        <w:numPr>
          <w:ilvl w:val="0"/>
          <w:numId w:val="0"/>
        </w:numPr>
        <w:rPr>
          <w:sz w:val="16"/>
          <w:szCs w:val="16"/>
          <w:u w:val="single"/>
        </w:rPr>
      </w:pPr>
      <w:bookmarkStart w:id="9" w:name="_Ref205881036"/>
      <w:r>
        <w:rPr>
          <w:sz w:val="16"/>
          <w:szCs w:val="16"/>
        </w:rPr>
        <w:t>In consideration of the Payments, EFH as the originator and provider of the Course identified in the Schedule hereby grants its non-exclusive and non-transferable consent to enable the Third Party to recruit Students to attend the Course and to retain the Venue for the purpose of delivery of the Course</w:t>
      </w:r>
      <w:r w:rsidR="00EC12FD">
        <w:rPr>
          <w:sz w:val="16"/>
          <w:szCs w:val="16"/>
        </w:rPr>
        <w:t>.</w:t>
      </w:r>
    </w:p>
    <w:bookmarkEnd w:id="9"/>
    <w:p w:rsidR="00446F31" w:rsidRDefault="00446F31">
      <w:pPr>
        <w:pStyle w:val="Heading1"/>
        <w:rPr>
          <w:sz w:val="16"/>
          <w:szCs w:val="16"/>
        </w:rPr>
      </w:pPr>
      <w:r>
        <w:rPr>
          <w:sz w:val="16"/>
          <w:szCs w:val="16"/>
        </w:rPr>
        <w:t>conditions</w:t>
      </w:r>
    </w:p>
    <w:p w:rsidR="00446F31" w:rsidRDefault="00446F31">
      <w:pPr>
        <w:pStyle w:val="Heading2"/>
        <w:rPr>
          <w:sz w:val="16"/>
          <w:szCs w:val="16"/>
        </w:rPr>
      </w:pPr>
      <w:r>
        <w:rPr>
          <w:sz w:val="16"/>
          <w:szCs w:val="16"/>
        </w:rPr>
        <w:t xml:space="preserve">EFH reserves the right to alter the structure of the Course without prior notice, provided that the quality is not affected. </w:t>
      </w:r>
    </w:p>
    <w:p w:rsidR="00446F31" w:rsidRDefault="00446F31">
      <w:pPr>
        <w:pStyle w:val="Heading2"/>
        <w:rPr>
          <w:sz w:val="16"/>
          <w:szCs w:val="16"/>
        </w:rPr>
      </w:pPr>
      <w:r>
        <w:rPr>
          <w:sz w:val="16"/>
          <w:szCs w:val="16"/>
        </w:rPr>
        <w:t>EFH reserve the right to cancel the Course, or any part of such Course</w:t>
      </w:r>
      <w:r w:rsidR="005D2A89">
        <w:rPr>
          <w:sz w:val="16"/>
          <w:szCs w:val="16"/>
        </w:rPr>
        <w:t xml:space="preserve"> before the start date if there is an event beyond our control, such as if the Course is withdrawn by an </w:t>
      </w:r>
      <w:r w:rsidR="00B769A1">
        <w:rPr>
          <w:sz w:val="16"/>
          <w:szCs w:val="16"/>
        </w:rPr>
        <w:t>A</w:t>
      </w:r>
      <w:r w:rsidR="005D2A89">
        <w:rPr>
          <w:sz w:val="16"/>
          <w:szCs w:val="16"/>
        </w:rPr>
        <w:t xml:space="preserve">warding </w:t>
      </w:r>
      <w:r w:rsidR="00B769A1">
        <w:rPr>
          <w:sz w:val="16"/>
          <w:szCs w:val="16"/>
        </w:rPr>
        <w:t>B</w:t>
      </w:r>
      <w:r w:rsidR="005D2A89">
        <w:rPr>
          <w:sz w:val="16"/>
          <w:szCs w:val="16"/>
        </w:rPr>
        <w:t>ody or by unforeseen unavailability of specialist resource</w:t>
      </w:r>
      <w:r w:rsidR="00987352">
        <w:rPr>
          <w:sz w:val="16"/>
          <w:szCs w:val="16"/>
        </w:rPr>
        <w:t>,</w:t>
      </w:r>
      <w:r w:rsidR="005D2A89">
        <w:rPr>
          <w:sz w:val="16"/>
          <w:szCs w:val="16"/>
        </w:rPr>
        <w:t xml:space="preserve"> </w:t>
      </w:r>
      <w:r>
        <w:rPr>
          <w:sz w:val="16"/>
          <w:szCs w:val="16"/>
        </w:rPr>
        <w:t>at which time EFH will notify the Third Party of these circumstances and, at its sole discretion, offer alternative dates or a refund.</w:t>
      </w:r>
    </w:p>
    <w:p w:rsidR="00446F31" w:rsidRDefault="00446F31">
      <w:pPr>
        <w:pStyle w:val="Heading2"/>
        <w:rPr>
          <w:sz w:val="16"/>
          <w:szCs w:val="16"/>
        </w:rPr>
      </w:pPr>
      <w:r>
        <w:rPr>
          <w:sz w:val="16"/>
          <w:szCs w:val="16"/>
        </w:rPr>
        <w:t xml:space="preserve">All Materials supplied shall remain the property of EFH until payment in full is received. </w:t>
      </w:r>
    </w:p>
    <w:p w:rsidR="00446F31" w:rsidRDefault="00446F31">
      <w:pPr>
        <w:pStyle w:val="Heading2"/>
        <w:rPr>
          <w:sz w:val="16"/>
          <w:szCs w:val="16"/>
        </w:rPr>
      </w:pPr>
      <w:r>
        <w:rPr>
          <w:sz w:val="16"/>
          <w:szCs w:val="16"/>
        </w:rPr>
        <w:t>Copyright in the Materials is reserved by EFH. The Materials are supplied on condition that they are not reproduced or copied by any means or are transferred or transmitted to any third parties other than Students as part of the delivery of the Course.</w:t>
      </w:r>
    </w:p>
    <w:p w:rsidR="00BA6B16" w:rsidRDefault="00BA6B16" w:rsidP="00AC65A3">
      <w:pPr>
        <w:pStyle w:val="Heading1"/>
        <w:numPr>
          <w:ilvl w:val="0"/>
          <w:numId w:val="0"/>
        </w:numPr>
        <w:ind w:left="720" w:hanging="720"/>
      </w:pPr>
    </w:p>
    <w:p w:rsidR="00BA6B16" w:rsidRDefault="00BA6B16" w:rsidP="00AC65A3">
      <w:pPr>
        <w:pStyle w:val="Heading1"/>
        <w:numPr>
          <w:ilvl w:val="0"/>
          <w:numId w:val="0"/>
        </w:numPr>
        <w:rPr>
          <w:sz w:val="16"/>
          <w:szCs w:val="16"/>
        </w:rPr>
      </w:pPr>
    </w:p>
    <w:p w:rsidR="00446F31" w:rsidRDefault="00446F31">
      <w:pPr>
        <w:pStyle w:val="Heading1"/>
      </w:pPr>
      <w:r>
        <w:t>students</w:t>
      </w:r>
    </w:p>
    <w:p w:rsidR="00446F31" w:rsidRDefault="00446F31">
      <w:pPr>
        <w:pStyle w:val="Heading2"/>
        <w:rPr>
          <w:sz w:val="16"/>
          <w:szCs w:val="16"/>
        </w:rPr>
      </w:pPr>
      <w:r>
        <w:rPr>
          <w:sz w:val="16"/>
          <w:szCs w:val="16"/>
        </w:rPr>
        <w:t xml:space="preserve">The number of Students attending any Course </w:t>
      </w:r>
    </w:p>
    <w:p w:rsidR="00446F31" w:rsidRDefault="00446F31">
      <w:pPr>
        <w:pStyle w:val="Heading3"/>
        <w:rPr>
          <w:sz w:val="16"/>
          <w:szCs w:val="16"/>
        </w:rPr>
      </w:pPr>
      <w:proofErr w:type="gramStart"/>
      <w:r>
        <w:rPr>
          <w:sz w:val="16"/>
          <w:szCs w:val="16"/>
        </w:rPr>
        <w:t>may</w:t>
      </w:r>
      <w:proofErr w:type="gramEnd"/>
      <w:r>
        <w:rPr>
          <w:sz w:val="16"/>
          <w:szCs w:val="16"/>
        </w:rPr>
        <w:t xml:space="preserve"> not exceed the </w:t>
      </w:r>
      <w:r w:rsidR="00EC1A35">
        <w:rPr>
          <w:sz w:val="16"/>
          <w:szCs w:val="16"/>
        </w:rPr>
        <w:t>contracted</w:t>
      </w:r>
      <w:r w:rsidR="00555755">
        <w:rPr>
          <w:sz w:val="16"/>
          <w:szCs w:val="16"/>
        </w:rPr>
        <w:t xml:space="preserve"> number</w:t>
      </w:r>
      <w:r>
        <w:rPr>
          <w:sz w:val="16"/>
          <w:szCs w:val="16"/>
        </w:rPr>
        <w:t xml:space="preserve"> set out in the Schedule without the further express permission of EFH </w:t>
      </w:r>
      <w:r w:rsidR="00FB7871">
        <w:rPr>
          <w:sz w:val="16"/>
          <w:szCs w:val="16"/>
        </w:rPr>
        <w:t>(and subject to further charge). In the event that the number of students does exceed the contracted number set out in the Schedule a further charge will automatically be generated and will become payable as part of this Agreement;</w:t>
      </w:r>
    </w:p>
    <w:p w:rsidR="007D07D1" w:rsidRPr="007D07D1" w:rsidRDefault="00446F31" w:rsidP="007D07D1">
      <w:pPr>
        <w:pStyle w:val="Heading3"/>
        <w:rPr>
          <w:sz w:val="16"/>
          <w:szCs w:val="16"/>
        </w:rPr>
      </w:pPr>
      <w:r>
        <w:rPr>
          <w:sz w:val="16"/>
          <w:szCs w:val="16"/>
        </w:rPr>
        <w:t xml:space="preserve">may not fall below </w:t>
      </w:r>
      <w:r w:rsidR="00555755">
        <w:rPr>
          <w:sz w:val="16"/>
          <w:szCs w:val="16"/>
        </w:rPr>
        <w:t>eight and</w:t>
      </w:r>
      <w:r>
        <w:rPr>
          <w:sz w:val="16"/>
          <w:szCs w:val="16"/>
        </w:rPr>
        <w:t xml:space="preserve"> in the event that it does, EFH reserve the right to cancel</w:t>
      </w:r>
      <w:r w:rsidR="00EC60F0">
        <w:rPr>
          <w:sz w:val="16"/>
          <w:szCs w:val="16"/>
        </w:rPr>
        <w:t xml:space="preserve"> or </w:t>
      </w:r>
      <w:r w:rsidR="00EC12FD">
        <w:rPr>
          <w:sz w:val="16"/>
          <w:szCs w:val="16"/>
        </w:rPr>
        <w:t>reschedule</w:t>
      </w:r>
      <w:r>
        <w:rPr>
          <w:sz w:val="16"/>
          <w:szCs w:val="16"/>
        </w:rPr>
        <w:t xml:space="preserve"> this course on behalf of the Third Party as the interactive experience will be impaired. In this instance a cancellation</w:t>
      </w:r>
      <w:r w:rsidR="00EC60F0">
        <w:rPr>
          <w:sz w:val="16"/>
          <w:szCs w:val="16"/>
        </w:rPr>
        <w:t xml:space="preserve"> or </w:t>
      </w:r>
      <w:r w:rsidR="00EC12FD">
        <w:rPr>
          <w:sz w:val="16"/>
          <w:szCs w:val="16"/>
        </w:rPr>
        <w:t>rescheduling</w:t>
      </w:r>
      <w:r>
        <w:rPr>
          <w:sz w:val="16"/>
          <w:szCs w:val="16"/>
        </w:rPr>
        <w:t xml:space="preserve"> fee </w:t>
      </w:r>
      <w:r w:rsidR="00ED2B13">
        <w:rPr>
          <w:sz w:val="16"/>
          <w:szCs w:val="16"/>
        </w:rPr>
        <w:t xml:space="preserve">as detailed </w:t>
      </w:r>
      <w:r w:rsidR="001A0D85">
        <w:rPr>
          <w:sz w:val="16"/>
          <w:szCs w:val="16"/>
        </w:rPr>
        <w:t>at the end of these terms</w:t>
      </w:r>
      <w:r w:rsidR="00ED2B13">
        <w:rPr>
          <w:sz w:val="16"/>
          <w:szCs w:val="16"/>
        </w:rPr>
        <w:t xml:space="preserve"> </w:t>
      </w:r>
      <w:r>
        <w:rPr>
          <w:sz w:val="16"/>
          <w:szCs w:val="16"/>
        </w:rPr>
        <w:t xml:space="preserve">will be payable dependant on the date EFH inform the Third </w:t>
      </w:r>
      <w:r w:rsidR="007D07D1">
        <w:rPr>
          <w:sz w:val="16"/>
          <w:szCs w:val="16"/>
        </w:rPr>
        <w:t>party the course has been cancelled</w:t>
      </w:r>
      <w:r w:rsidR="00EC60F0">
        <w:rPr>
          <w:sz w:val="16"/>
          <w:szCs w:val="16"/>
        </w:rPr>
        <w:t xml:space="preserve"> or </w:t>
      </w:r>
      <w:r w:rsidR="00EC12FD">
        <w:rPr>
          <w:sz w:val="16"/>
          <w:szCs w:val="16"/>
        </w:rPr>
        <w:t>rescheduled</w:t>
      </w:r>
      <w:r w:rsidR="007D07D1">
        <w:rPr>
          <w:sz w:val="16"/>
          <w:szCs w:val="16"/>
        </w:rPr>
        <w:t xml:space="preserve">. </w:t>
      </w:r>
    </w:p>
    <w:p w:rsidR="007D07D1" w:rsidRPr="00B67504" w:rsidRDefault="007D07D1" w:rsidP="00B67504">
      <w:pPr>
        <w:pStyle w:val="Heading2"/>
        <w:rPr>
          <w:u w:val="single"/>
        </w:rPr>
      </w:pPr>
      <w:r w:rsidRPr="00396282">
        <w:rPr>
          <w:caps/>
          <w:sz w:val="16"/>
          <w:szCs w:val="16"/>
        </w:rPr>
        <w:t>A</w:t>
      </w:r>
      <w:r w:rsidRPr="00396282">
        <w:rPr>
          <w:sz w:val="16"/>
          <w:szCs w:val="16"/>
        </w:rPr>
        <w:t xml:space="preserve">ll students must read and abide by the </w:t>
      </w:r>
      <w:r w:rsidR="006F69ED">
        <w:rPr>
          <w:sz w:val="16"/>
          <w:szCs w:val="16"/>
        </w:rPr>
        <w:t>C</w:t>
      </w:r>
      <w:r w:rsidRPr="00396282">
        <w:rPr>
          <w:sz w:val="16"/>
          <w:szCs w:val="16"/>
        </w:rPr>
        <w:t xml:space="preserve">onflict of </w:t>
      </w:r>
      <w:r w:rsidR="006F69ED">
        <w:rPr>
          <w:sz w:val="16"/>
          <w:szCs w:val="16"/>
        </w:rPr>
        <w:t>I</w:t>
      </w:r>
      <w:r w:rsidRPr="00396282">
        <w:rPr>
          <w:sz w:val="16"/>
          <w:szCs w:val="16"/>
        </w:rPr>
        <w:t xml:space="preserve">nterest </w:t>
      </w:r>
      <w:r w:rsidR="006F69ED">
        <w:rPr>
          <w:sz w:val="16"/>
          <w:szCs w:val="16"/>
        </w:rPr>
        <w:t>P</w:t>
      </w:r>
      <w:r w:rsidRPr="00396282">
        <w:rPr>
          <w:sz w:val="16"/>
          <w:szCs w:val="16"/>
        </w:rPr>
        <w:t xml:space="preserve">olicy </w:t>
      </w:r>
      <w:r w:rsidR="006F69ED">
        <w:rPr>
          <w:sz w:val="16"/>
          <w:szCs w:val="16"/>
        </w:rPr>
        <w:t>and Policy on Student Recording of Educational Events, which are both available</w:t>
      </w:r>
      <w:r w:rsidRPr="00396282">
        <w:rPr>
          <w:sz w:val="16"/>
          <w:szCs w:val="16"/>
        </w:rPr>
        <w:t xml:space="preserve"> at</w:t>
      </w:r>
      <w:r w:rsidRPr="00396282">
        <w:t xml:space="preserve"> </w:t>
      </w:r>
      <w:r w:rsidR="00B67504" w:rsidRPr="00B67504">
        <w:rPr>
          <w:sz w:val="16"/>
          <w:szCs w:val="16"/>
        </w:rPr>
        <w:t>www.educationforhealth.org/</w:t>
      </w:r>
      <w:r w:rsidR="006F69ED">
        <w:rPr>
          <w:sz w:val="16"/>
          <w:szCs w:val="16"/>
        </w:rPr>
        <w:t>education</w:t>
      </w:r>
      <w:r w:rsidR="00B67504" w:rsidRPr="00B67504">
        <w:rPr>
          <w:sz w:val="16"/>
          <w:szCs w:val="16"/>
        </w:rPr>
        <w:t>/</w:t>
      </w:r>
      <w:r w:rsidR="006F69ED">
        <w:rPr>
          <w:sz w:val="16"/>
          <w:szCs w:val="16"/>
        </w:rPr>
        <w:t>student-support</w:t>
      </w:r>
      <w:r w:rsidR="00B67504" w:rsidRPr="00B67504">
        <w:rPr>
          <w:sz w:val="16"/>
          <w:szCs w:val="16"/>
        </w:rPr>
        <w:t>/</w:t>
      </w:r>
      <w:r w:rsidR="006F69ED">
        <w:rPr>
          <w:sz w:val="16"/>
          <w:szCs w:val="16"/>
        </w:rPr>
        <w:t>regulations-policies/</w:t>
      </w:r>
    </w:p>
    <w:p w:rsidR="000A37F6" w:rsidRPr="00396282" w:rsidRDefault="007D07D1" w:rsidP="000A37F6">
      <w:pPr>
        <w:pStyle w:val="Heading2"/>
        <w:rPr>
          <w:sz w:val="16"/>
          <w:szCs w:val="16"/>
          <w:u w:val="single"/>
        </w:rPr>
      </w:pPr>
      <w:r w:rsidRPr="00396282">
        <w:rPr>
          <w:sz w:val="16"/>
          <w:szCs w:val="16"/>
        </w:rPr>
        <w:t>All Students must complete the relevant EFH application/registration process for the course they are attending.</w:t>
      </w:r>
      <w:r w:rsidR="000A37F6" w:rsidRPr="00396282">
        <w:rPr>
          <w:sz w:val="16"/>
          <w:szCs w:val="16"/>
        </w:rPr>
        <w:t xml:space="preserve"> </w:t>
      </w:r>
    </w:p>
    <w:p w:rsidR="007D07D1" w:rsidRPr="000A37F6" w:rsidRDefault="000A37F6" w:rsidP="000A37F6">
      <w:pPr>
        <w:pStyle w:val="Heading2"/>
        <w:rPr>
          <w:sz w:val="16"/>
          <w:szCs w:val="16"/>
          <w:u w:val="single"/>
        </w:rPr>
      </w:pPr>
      <w:r w:rsidRPr="00396282">
        <w:rPr>
          <w:sz w:val="16"/>
          <w:szCs w:val="16"/>
        </w:rPr>
        <w:t xml:space="preserve">EFH have the right for reasonable purposes to refuse any Student admission to, or continuance in, any course, at its discretion. </w:t>
      </w:r>
    </w:p>
    <w:p w:rsidR="007D07D1" w:rsidRPr="00396282" w:rsidRDefault="007D07D1" w:rsidP="00396282">
      <w:pPr>
        <w:pStyle w:val="Heading2"/>
        <w:rPr>
          <w:sz w:val="16"/>
          <w:szCs w:val="16"/>
        </w:rPr>
      </w:pPr>
      <w:r w:rsidRPr="00396282">
        <w:rPr>
          <w:sz w:val="16"/>
          <w:szCs w:val="16"/>
        </w:rPr>
        <w:t xml:space="preserve">Students can only defer from the course and receive a free of charge re-allocation to an alternative dated course upon a successful </w:t>
      </w:r>
      <w:r w:rsidR="00295448">
        <w:rPr>
          <w:sz w:val="16"/>
          <w:szCs w:val="16"/>
        </w:rPr>
        <w:t>request</w:t>
      </w:r>
      <w:r w:rsidRPr="00396282">
        <w:rPr>
          <w:sz w:val="16"/>
          <w:szCs w:val="16"/>
        </w:rPr>
        <w:t xml:space="preserve"> for exceptional circumstances.  </w:t>
      </w:r>
    </w:p>
    <w:p w:rsidR="009900F6" w:rsidRPr="009900F6" w:rsidRDefault="009900F6" w:rsidP="009900F6">
      <w:pPr>
        <w:pStyle w:val="Heading2"/>
        <w:rPr>
          <w:sz w:val="16"/>
          <w:szCs w:val="16"/>
        </w:rPr>
      </w:pPr>
      <w:r w:rsidRPr="009900F6">
        <w:rPr>
          <w:sz w:val="16"/>
          <w:szCs w:val="16"/>
        </w:rPr>
        <w:t>Upon request EFH will provide information in relation to student applications</w:t>
      </w:r>
      <w:r>
        <w:rPr>
          <w:sz w:val="16"/>
          <w:szCs w:val="16"/>
        </w:rPr>
        <w:t>, attenda</w:t>
      </w:r>
      <w:r w:rsidRPr="009900F6">
        <w:rPr>
          <w:sz w:val="16"/>
          <w:szCs w:val="16"/>
        </w:rPr>
        <w:t>nce and whether there was a successful or unsuccessful outcome of training.</w:t>
      </w:r>
    </w:p>
    <w:p w:rsidR="00446F31" w:rsidRDefault="007D07D1">
      <w:pPr>
        <w:pStyle w:val="Heading2"/>
        <w:rPr>
          <w:sz w:val="16"/>
          <w:szCs w:val="16"/>
          <w:u w:val="single"/>
        </w:rPr>
      </w:pPr>
      <w:r>
        <w:rPr>
          <w:sz w:val="16"/>
          <w:szCs w:val="16"/>
        </w:rPr>
        <w:t>D</w:t>
      </w:r>
      <w:r w:rsidR="000A37F6">
        <w:rPr>
          <w:sz w:val="16"/>
          <w:szCs w:val="16"/>
        </w:rPr>
        <w:t>etailed a</w:t>
      </w:r>
      <w:r>
        <w:rPr>
          <w:sz w:val="16"/>
          <w:szCs w:val="16"/>
        </w:rPr>
        <w:t>ssessment</w:t>
      </w:r>
      <w:r w:rsidR="00446F31">
        <w:rPr>
          <w:sz w:val="16"/>
          <w:szCs w:val="16"/>
        </w:rPr>
        <w:t xml:space="preserve"> results are issued only to Students individually unless EFH has the written permission of the Student in question to release them.</w:t>
      </w:r>
      <w:r w:rsidR="00446F31">
        <w:rPr>
          <w:sz w:val="16"/>
          <w:szCs w:val="16"/>
          <w:u w:val="single"/>
        </w:rPr>
        <w:t xml:space="preserve">  </w:t>
      </w:r>
    </w:p>
    <w:p w:rsidR="00446F31" w:rsidRDefault="00446F31">
      <w:pPr>
        <w:pStyle w:val="Heading1"/>
        <w:rPr>
          <w:sz w:val="16"/>
          <w:szCs w:val="16"/>
        </w:rPr>
      </w:pPr>
      <w:r>
        <w:rPr>
          <w:sz w:val="16"/>
          <w:szCs w:val="16"/>
        </w:rPr>
        <w:t>obligations of EFH</w:t>
      </w:r>
    </w:p>
    <w:p w:rsidR="00F868A7" w:rsidRDefault="00446F31">
      <w:pPr>
        <w:pStyle w:val="Heading2"/>
        <w:rPr>
          <w:sz w:val="16"/>
          <w:szCs w:val="16"/>
        </w:rPr>
      </w:pPr>
      <w:r>
        <w:rPr>
          <w:sz w:val="16"/>
          <w:szCs w:val="16"/>
        </w:rPr>
        <w:t xml:space="preserve">EFH shall </w:t>
      </w:r>
      <w:r w:rsidR="00F868A7">
        <w:rPr>
          <w:sz w:val="16"/>
          <w:szCs w:val="16"/>
        </w:rPr>
        <w:t>supply updates regarding student registrations unless the Third Party has opted out of the standard EFH registration process.</w:t>
      </w:r>
      <w:r w:rsidR="00F868A7" w:rsidDel="00F868A7">
        <w:rPr>
          <w:sz w:val="16"/>
          <w:szCs w:val="16"/>
        </w:rPr>
        <w:t xml:space="preserve"> </w:t>
      </w:r>
    </w:p>
    <w:p w:rsidR="00F868A7" w:rsidRDefault="00F868A7">
      <w:pPr>
        <w:pStyle w:val="Heading2"/>
        <w:rPr>
          <w:sz w:val="16"/>
          <w:szCs w:val="16"/>
        </w:rPr>
      </w:pPr>
      <w:r>
        <w:rPr>
          <w:sz w:val="16"/>
          <w:szCs w:val="16"/>
        </w:rPr>
        <w:t>EFH shall provide a standard template promotional document in relation to each cohort unless the Third Party has opted not to receive this.</w:t>
      </w:r>
    </w:p>
    <w:p w:rsidR="00446F31" w:rsidRDefault="00446F31">
      <w:pPr>
        <w:pStyle w:val="Heading2"/>
        <w:rPr>
          <w:sz w:val="16"/>
          <w:szCs w:val="16"/>
        </w:rPr>
      </w:pPr>
      <w:r>
        <w:rPr>
          <w:sz w:val="16"/>
          <w:szCs w:val="16"/>
        </w:rPr>
        <w:t>EFH shall work with the Third Party in all reasonable respects to allow for the delivery of the Course on the relevant date and shall, subject to these Terms being fulfilled</w:t>
      </w:r>
      <w:r w:rsidR="00E05BF0">
        <w:rPr>
          <w:sz w:val="16"/>
          <w:szCs w:val="16"/>
        </w:rPr>
        <w:t>,</w:t>
      </w:r>
      <w:r>
        <w:rPr>
          <w:sz w:val="16"/>
          <w:szCs w:val="16"/>
        </w:rPr>
        <w:t xml:space="preserve"> make a trainer available to deliver the Course on the relevant date.</w:t>
      </w:r>
    </w:p>
    <w:p w:rsidR="00446F31" w:rsidRDefault="00446F31">
      <w:pPr>
        <w:pStyle w:val="Heading2"/>
        <w:rPr>
          <w:sz w:val="16"/>
          <w:szCs w:val="16"/>
        </w:rPr>
      </w:pPr>
      <w:r>
        <w:rPr>
          <w:sz w:val="16"/>
          <w:szCs w:val="16"/>
        </w:rPr>
        <w:t xml:space="preserve">EFH will keep a record of Students for its further legitimate marketing purposes and to obtain </w:t>
      </w:r>
      <w:r w:rsidR="000A37F6">
        <w:rPr>
          <w:sz w:val="16"/>
          <w:szCs w:val="16"/>
        </w:rPr>
        <w:t>Awarding Bodies</w:t>
      </w:r>
      <w:r>
        <w:rPr>
          <w:sz w:val="16"/>
          <w:szCs w:val="16"/>
        </w:rPr>
        <w:t xml:space="preserve"> certification where applicable.</w:t>
      </w:r>
    </w:p>
    <w:p w:rsidR="00446F31" w:rsidRPr="00396282" w:rsidRDefault="00811363" w:rsidP="00396282">
      <w:pPr>
        <w:pStyle w:val="Heading1"/>
        <w:rPr>
          <w:sz w:val="16"/>
          <w:szCs w:val="16"/>
        </w:rPr>
      </w:pPr>
      <w:r w:rsidRPr="00811363">
        <w:rPr>
          <w:sz w:val="16"/>
          <w:szCs w:val="16"/>
        </w:rPr>
        <w:lastRenderedPageBreak/>
        <w:t>obligations of the Third Party</w:t>
      </w:r>
    </w:p>
    <w:p w:rsidR="005E17CA" w:rsidRPr="005E17CA" w:rsidRDefault="005E17CA" w:rsidP="005E17CA">
      <w:pPr>
        <w:pStyle w:val="Heading2"/>
        <w:rPr>
          <w:sz w:val="16"/>
          <w:szCs w:val="16"/>
        </w:rPr>
      </w:pPr>
      <w:r w:rsidRPr="007B4D1E">
        <w:rPr>
          <w:sz w:val="16"/>
          <w:szCs w:val="16"/>
        </w:rPr>
        <w:t>The Third Party shall execute and return the Agreement to EFH within the timescale stipulated in the Schedule as a condition of the Third Party being permitted to proceed with the booking of the Course.</w:t>
      </w:r>
    </w:p>
    <w:p w:rsidR="00446F31" w:rsidRDefault="00446F31">
      <w:pPr>
        <w:pStyle w:val="Heading2"/>
        <w:rPr>
          <w:sz w:val="16"/>
          <w:szCs w:val="16"/>
          <w:u w:val="single"/>
        </w:rPr>
      </w:pPr>
      <w:r>
        <w:rPr>
          <w:sz w:val="16"/>
          <w:szCs w:val="16"/>
        </w:rPr>
        <w:t xml:space="preserve">The Third Party shall ensure that the Venue can accommodate all the requirements detailed in Appendix I (Guide to </w:t>
      </w:r>
      <w:r w:rsidR="00C645A1">
        <w:rPr>
          <w:sz w:val="16"/>
          <w:szCs w:val="16"/>
        </w:rPr>
        <w:t>Booking a Venue and Equipment Requirement</w:t>
      </w:r>
      <w:r>
        <w:rPr>
          <w:sz w:val="16"/>
          <w:szCs w:val="16"/>
        </w:rPr>
        <w:t>)</w:t>
      </w:r>
    </w:p>
    <w:p w:rsidR="00446F31" w:rsidRDefault="00446F31">
      <w:pPr>
        <w:pStyle w:val="Heading2"/>
        <w:rPr>
          <w:sz w:val="16"/>
          <w:szCs w:val="16"/>
        </w:rPr>
      </w:pPr>
      <w:r>
        <w:rPr>
          <w:sz w:val="16"/>
          <w:szCs w:val="16"/>
        </w:rPr>
        <w:t xml:space="preserve">The Venue shall comply with the requirements of the Special Education Needs and Disability Act 2001 together with all relevant health and safety and fire regulations and shall, if so requested by EFH, provide certificates or other evidence of compliance with the foregoing legislation. </w:t>
      </w:r>
    </w:p>
    <w:p w:rsidR="00446F31" w:rsidRDefault="00446F31">
      <w:pPr>
        <w:pStyle w:val="Heading2"/>
        <w:rPr>
          <w:sz w:val="16"/>
          <w:szCs w:val="16"/>
        </w:rPr>
      </w:pPr>
      <w:r>
        <w:rPr>
          <w:sz w:val="16"/>
          <w:szCs w:val="16"/>
        </w:rPr>
        <w:t>The Third Party shall effect full third party and occupier’s liability insurance at a level of £5,000,000 with respect to the Venue and the Equipment and other facilities provided if the Venue is owned by the Third Party, but in the event that the Venue is owned by another third party, the Third Party shall ensure that the other third party has effected such insurance and in either case, if EFH so requests it, the Third Party shall produce copies of the relevant policies of insurance or other evidence of insurance cover.</w:t>
      </w:r>
    </w:p>
    <w:p w:rsidR="008E1024" w:rsidRPr="00B67504" w:rsidRDefault="008E1024">
      <w:pPr>
        <w:pStyle w:val="Heading2"/>
        <w:rPr>
          <w:sz w:val="16"/>
          <w:szCs w:val="16"/>
        </w:rPr>
      </w:pPr>
      <w:r w:rsidRPr="00B67504">
        <w:rPr>
          <w:sz w:val="16"/>
          <w:szCs w:val="16"/>
        </w:rPr>
        <w:t xml:space="preserve">The Third Party shall ensure all students have reviewed the </w:t>
      </w:r>
      <w:r w:rsidR="00556CB9">
        <w:rPr>
          <w:sz w:val="16"/>
          <w:szCs w:val="16"/>
        </w:rPr>
        <w:t>course</w:t>
      </w:r>
      <w:r w:rsidR="00090EC5" w:rsidRPr="00B67504">
        <w:rPr>
          <w:sz w:val="16"/>
          <w:szCs w:val="16"/>
        </w:rPr>
        <w:t xml:space="preserve"> entry</w:t>
      </w:r>
      <w:r w:rsidRPr="00B67504">
        <w:rPr>
          <w:sz w:val="16"/>
          <w:szCs w:val="16"/>
        </w:rPr>
        <w:t xml:space="preserve"> requirements which are available for each course on our website</w:t>
      </w:r>
      <w:r w:rsidR="00B67504" w:rsidRPr="00396282">
        <w:rPr>
          <w:sz w:val="16"/>
          <w:szCs w:val="16"/>
        </w:rPr>
        <w:t>.</w:t>
      </w:r>
    </w:p>
    <w:p w:rsidR="00446F31" w:rsidRDefault="00446F31">
      <w:pPr>
        <w:pStyle w:val="Heading2"/>
        <w:rPr>
          <w:sz w:val="16"/>
          <w:szCs w:val="16"/>
        </w:rPr>
      </w:pPr>
      <w:r>
        <w:rPr>
          <w:sz w:val="16"/>
          <w:szCs w:val="16"/>
        </w:rPr>
        <w:t xml:space="preserve">The Third Party shall liaise with EFH to ensure that all Equipment requirements are fulfilled. </w:t>
      </w:r>
    </w:p>
    <w:p w:rsidR="0064714E" w:rsidRDefault="00446F31" w:rsidP="00CB7520">
      <w:pPr>
        <w:pStyle w:val="Heading2"/>
        <w:rPr>
          <w:sz w:val="16"/>
          <w:szCs w:val="16"/>
        </w:rPr>
      </w:pPr>
      <w:r>
        <w:rPr>
          <w:sz w:val="16"/>
          <w:szCs w:val="16"/>
        </w:rPr>
        <w:t xml:space="preserve">The Third Party shall </w:t>
      </w:r>
      <w:r w:rsidR="000A37F6">
        <w:rPr>
          <w:sz w:val="16"/>
          <w:szCs w:val="16"/>
        </w:rPr>
        <w:t xml:space="preserve">ensure </w:t>
      </w:r>
      <w:r>
        <w:rPr>
          <w:sz w:val="16"/>
          <w:szCs w:val="16"/>
        </w:rPr>
        <w:t>each Student</w:t>
      </w:r>
      <w:r w:rsidR="000A37F6">
        <w:rPr>
          <w:sz w:val="16"/>
          <w:szCs w:val="16"/>
        </w:rPr>
        <w:t xml:space="preserve"> has completed the</w:t>
      </w:r>
      <w:r>
        <w:rPr>
          <w:sz w:val="16"/>
          <w:szCs w:val="16"/>
        </w:rPr>
        <w:t xml:space="preserve"> </w:t>
      </w:r>
      <w:r w:rsidR="00556CB9">
        <w:rPr>
          <w:sz w:val="16"/>
          <w:szCs w:val="16"/>
        </w:rPr>
        <w:t>required</w:t>
      </w:r>
      <w:r>
        <w:rPr>
          <w:sz w:val="16"/>
          <w:szCs w:val="16"/>
        </w:rPr>
        <w:t xml:space="preserve"> registration </w:t>
      </w:r>
      <w:r w:rsidR="000A37F6">
        <w:rPr>
          <w:sz w:val="16"/>
          <w:szCs w:val="16"/>
        </w:rPr>
        <w:t xml:space="preserve">process </w:t>
      </w:r>
      <w:r w:rsidR="00740A85">
        <w:rPr>
          <w:sz w:val="16"/>
          <w:szCs w:val="16"/>
        </w:rPr>
        <w:t>by the</w:t>
      </w:r>
      <w:r>
        <w:rPr>
          <w:sz w:val="16"/>
          <w:szCs w:val="16"/>
        </w:rPr>
        <w:t xml:space="preserve"> </w:t>
      </w:r>
      <w:r w:rsidR="00F868A7">
        <w:rPr>
          <w:sz w:val="16"/>
          <w:szCs w:val="16"/>
        </w:rPr>
        <w:t xml:space="preserve">registration close </w:t>
      </w:r>
      <w:r>
        <w:rPr>
          <w:sz w:val="16"/>
          <w:szCs w:val="16"/>
        </w:rPr>
        <w:t>date on the Schedule.</w:t>
      </w:r>
    </w:p>
    <w:p w:rsidR="00740A85" w:rsidRPr="00CB7520" w:rsidRDefault="00740A85" w:rsidP="00CB7520">
      <w:pPr>
        <w:pStyle w:val="Heading2"/>
        <w:rPr>
          <w:sz w:val="16"/>
          <w:szCs w:val="16"/>
        </w:rPr>
      </w:pPr>
      <w:r>
        <w:rPr>
          <w:sz w:val="16"/>
          <w:szCs w:val="16"/>
        </w:rPr>
        <w:t xml:space="preserve">Where the </w:t>
      </w:r>
      <w:r w:rsidR="00556CB9">
        <w:rPr>
          <w:sz w:val="16"/>
          <w:szCs w:val="16"/>
        </w:rPr>
        <w:t>standard</w:t>
      </w:r>
      <w:r>
        <w:rPr>
          <w:sz w:val="16"/>
          <w:szCs w:val="16"/>
        </w:rPr>
        <w:t xml:space="preserve"> registration process is not </w:t>
      </w:r>
      <w:proofErr w:type="gramStart"/>
      <w:r>
        <w:rPr>
          <w:sz w:val="16"/>
          <w:szCs w:val="16"/>
        </w:rPr>
        <w:t>used</w:t>
      </w:r>
      <w:proofErr w:type="gramEnd"/>
      <w:r>
        <w:rPr>
          <w:sz w:val="16"/>
          <w:szCs w:val="16"/>
        </w:rPr>
        <w:t xml:space="preserve"> it is the responsibility of the Third Party to keep all supporting documentation relevant to each students registration information and agreement to EFH terms and conditions.</w:t>
      </w:r>
    </w:p>
    <w:p w:rsidR="00446F31" w:rsidRDefault="00446F31" w:rsidP="00CB7520">
      <w:pPr>
        <w:pStyle w:val="Heading2"/>
        <w:rPr>
          <w:sz w:val="16"/>
          <w:szCs w:val="16"/>
        </w:rPr>
      </w:pPr>
      <w:r>
        <w:rPr>
          <w:sz w:val="16"/>
          <w:szCs w:val="16"/>
        </w:rPr>
        <w:t>The Third Party will make Students aware in advance of the relevant Course of</w:t>
      </w:r>
    </w:p>
    <w:p w:rsidR="00CD2643" w:rsidRPr="00CD2643" w:rsidRDefault="00CD2643" w:rsidP="00CD2643">
      <w:pPr>
        <w:pStyle w:val="Heading3"/>
        <w:rPr>
          <w:sz w:val="16"/>
          <w:szCs w:val="16"/>
        </w:rPr>
      </w:pPr>
      <w:r>
        <w:rPr>
          <w:sz w:val="16"/>
          <w:szCs w:val="16"/>
        </w:rPr>
        <w:tab/>
      </w:r>
      <w:proofErr w:type="gramStart"/>
      <w:r>
        <w:rPr>
          <w:sz w:val="16"/>
          <w:szCs w:val="16"/>
        </w:rPr>
        <w:t>the</w:t>
      </w:r>
      <w:proofErr w:type="gramEnd"/>
      <w:r>
        <w:rPr>
          <w:sz w:val="16"/>
          <w:szCs w:val="16"/>
        </w:rPr>
        <w:t xml:space="preserve"> delivery format as set out in the Sc</w:t>
      </w:r>
      <w:r w:rsidR="00B75A16">
        <w:rPr>
          <w:sz w:val="16"/>
          <w:szCs w:val="16"/>
        </w:rPr>
        <w:t>h</w:t>
      </w:r>
      <w:r>
        <w:rPr>
          <w:sz w:val="16"/>
          <w:szCs w:val="16"/>
        </w:rPr>
        <w:t>edule;</w:t>
      </w:r>
    </w:p>
    <w:p w:rsidR="00446F31" w:rsidRDefault="00446F31">
      <w:pPr>
        <w:pStyle w:val="Heading3"/>
        <w:rPr>
          <w:sz w:val="16"/>
          <w:szCs w:val="16"/>
        </w:rPr>
      </w:pPr>
      <w:proofErr w:type="gramStart"/>
      <w:r>
        <w:rPr>
          <w:sz w:val="16"/>
          <w:szCs w:val="16"/>
        </w:rPr>
        <w:t>the</w:t>
      </w:r>
      <w:proofErr w:type="gramEnd"/>
      <w:r>
        <w:rPr>
          <w:sz w:val="16"/>
          <w:szCs w:val="16"/>
        </w:rPr>
        <w:t xml:space="preserve"> key date or dates of the Course;</w:t>
      </w:r>
    </w:p>
    <w:p w:rsidR="00446F31" w:rsidRDefault="00446F31">
      <w:pPr>
        <w:pStyle w:val="Heading3"/>
        <w:rPr>
          <w:sz w:val="16"/>
          <w:szCs w:val="16"/>
        </w:rPr>
      </w:pPr>
      <w:proofErr w:type="gramStart"/>
      <w:r>
        <w:rPr>
          <w:sz w:val="16"/>
          <w:szCs w:val="16"/>
        </w:rPr>
        <w:t>the</w:t>
      </w:r>
      <w:proofErr w:type="gramEnd"/>
      <w:r>
        <w:rPr>
          <w:sz w:val="16"/>
          <w:szCs w:val="16"/>
        </w:rPr>
        <w:t xml:space="preserve"> location of the Venue with comprehensive directions; </w:t>
      </w:r>
    </w:p>
    <w:p w:rsidR="00446F31" w:rsidRDefault="00446F31">
      <w:pPr>
        <w:pStyle w:val="Heading3"/>
        <w:rPr>
          <w:sz w:val="16"/>
          <w:szCs w:val="16"/>
        </w:rPr>
      </w:pPr>
      <w:proofErr w:type="gramStart"/>
      <w:r>
        <w:rPr>
          <w:sz w:val="16"/>
          <w:szCs w:val="16"/>
        </w:rPr>
        <w:t>the</w:t>
      </w:r>
      <w:proofErr w:type="gramEnd"/>
      <w:r>
        <w:rPr>
          <w:sz w:val="16"/>
          <w:szCs w:val="16"/>
        </w:rPr>
        <w:t xml:space="preserve"> relevant facilities provided or made available at the Venue.</w:t>
      </w:r>
    </w:p>
    <w:p w:rsidR="00BA6B16" w:rsidRDefault="000F4B3E" w:rsidP="00AC65A3">
      <w:pPr>
        <w:pStyle w:val="Heading2"/>
      </w:pPr>
      <w:r>
        <w:t>The course fee does not reflect any part funding arrangement the Third Party has with individual students.  Although multiple payments can be made against this agreement it remains the responsibility of the Third Party to administer them and ensure payment in full.</w:t>
      </w:r>
    </w:p>
    <w:p w:rsidR="00BA6B16" w:rsidRPr="00BA6B16" w:rsidRDefault="000F4B3E" w:rsidP="00AC65A3">
      <w:pPr>
        <w:pStyle w:val="Heading1"/>
        <w:numPr>
          <w:ilvl w:val="0"/>
          <w:numId w:val="0"/>
        </w:numPr>
        <w:ind w:left="720" w:hanging="720"/>
        <w:rPr>
          <w:sz w:val="16"/>
          <w:szCs w:val="16"/>
        </w:rPr>
      </w:pPr>
      <w:r>
        <w:tab/>
      </w:r>
      <w:r>
        <w:tab/>
      </w:r>
      <w:r>
        <w:tab/>
      </w:r>
      <w:bookmarkStart w:id="10" w:name="_Toc211921865"/>
    </w:p>
    <w:p w:rsidR="00446F31" w:rsidRDefault="00446F31">
      <w:pPr>
        <w:pStyle w:val="Heading1"/>
        <w:rPr>
          <w:sz w:val="16"/>
          <w:szCs w:val="16"/>
        </w:rPr>
      </w:pPr>
      <w:r>
        <w:rPr>
          <w:sz w:val="16"/>
          <w:szCs w:val="16"/>
        </w:rPr>
        <w:t>Warranties, indemnitIes and LIMITATION OF liabilitY</w:t>
      </w:r>
      <w:bookmarkEnd w:id="10"/>
    </w:p>
    <w:p w:rsidR="00446F31" w:rsidRDefault="00446F31">
      <w:pPr>
        <w:pStyle w:val="Heading2"/>
        <w:rPr>
          <w:sz w:val="16"/>
          <w:szCs w:val="16"/>
        </w:rPr>
      </w:pPr>
      <w:r>
        <w:rPr>
          <w:sz w:val="16"/>
          <w:szCs w:val="16"/>
        </w:rPr>
        <w:t>The Third Party warrants to EFH that:</w:t>
      </w:r>
    </w:p>
    <w:p w:rsidR="00446F31" w:rsidRDefault="00446F31">
      <w:pPr>
        <w:pStyle w:val="Heading3"/>
        <w:rPr>
          <w:sz w:val="16"/>
          <w:szCs w:val="16"/>
        </w:rPr>
      </w:pPr>
      <w:proofErr w:type="gramStart"/>
      <w:r>
        <w:rPr>
          <w:sz w:val="16"/>
          <w:szCs w:val="16"/>
        </w:rPr>
        <w:t>it</w:t>
      </w:r>
      <w:proofErr w:type="gramEnd"/>
      <w:r>
        <w:rPr>
          <w:sz w:val="16"/>
          <w:szCs w:val="16"/>
        </w:rPr>
        <w:t xml:space="preserve"> is entitled to enter the Agreement with EFH; </w:t>
      </w:r>
    </w:p>
    <w:p w:rsidR="00446F31" w:rsidRDefault="00446F31">
      <w:pPr>
        <w:pStyle w:val="Heading3"/>
        <w:rPr>
          <w:sz w:val="16"/>
          <w:szCs w:val="16"/>
        </w:rPr>
      </w:pPr>
      <w:proofErr w:type="gramStart"/>
      <w:r>
        <w:rPr>
          <w:sz w:val="16"/>
          <w:szCs w:val="16"/>
        </w:rPr>
        <w:lastRenderedPageBreak/>
        <w:t>it</w:t>
      </w:r>
      <w:proofErr w:type="gramEnd"/>
      <w:r>
        <w:rPr>
          <w:sz w:val="16"/>
          <w:szCs w:val="16"/>
        </w:rPr>
        <w:t xml:space="preserve"> is not aware of any rights of any third party which would or might render the performance of the Third Party’s obligations under the Agreement to be unlawful.</w:t>
      </w:r>
    </w:p>
    <w:p w:rsidR="00446F31" w:rsidRDefault="00446F31">
      <w:pPr>
        <w:pStyle w:val="Heading2"/>
        <w:rPr>
          <w:sz w:val="16"/>
          <w:szCs w:val="16"/>
        </w:rPr>
      </w:pPr>
      <w:r>
        <w:rPr>
          <w:sz w:val="16"/>
          <w:szCs w:val="16"/>
        </w:rPr>
        <w:t>The Third Party confirms that it has read and understood these Terms, the Schedule and the Appendices attached to this Agreement.</w:t>
      </w:r>
    </w:p>
    <w:p w:rsidR="00446F31" w:rsidRDefault="00446F31">
      <w:pPr>
        <w:pStyle w:val="Heading2"/>
        <w:numPr>
          <w:ilvl w:val="1"/>
          <w:numId w:val="14"/>
        </w:numPr>
        <w:rPr>
          <w:sz w:val="16"/>
          <w:szCs w:val="16"/>
        </w:rPr>
      </w:pPr>
      <w:r>
        <w:rPr>
          <w:sz w:val="16"/>
          <w:szCs w:val="16"/>
        </w:rPr>
        <w:t xml:space="preserve">The liability of EFH for any breach of this Agreement shall be limited to all reasonably foreseeable and direct losses including any reasonable expenses of Students which the Third Party refunds to Students in the event of the cancellation of the Course (except as permitted by Term 3.2) due to the unavailability of the Trainer (except for reasons of force majeure under Term 14) without at least 48 </w:t>
      </w:r>
      <w:proofErr w:type="spellStart"/>
      <w:r>
        <w:rPr>
          <w:sz w:val="16"/>
          <w:szCs w:val="16"/>
        </w:rPr>
        <w:t>hours notice</w:t>
      </w:r>
      <w:proofErr w:type="spellEnd"/>
      <w:r>
        <w:rPr>
          <w:sz w:val="16"/>
          <w:szCs w:val="16"/>
        </w:rPr>
        <w:t xml:space="preserve"> being given to the Third Party but limited overall to the total amount of £1000.</w:t>
      </w:r>
    </w:p>
    <w:p w:rsidR="00446F31" w:rsidRDefault="00446F31">
      <w:pPr>
        <w:ind w:left="720" w:hanging="720"/>
        <w:rPr>
          <w:sz w:val="16"/>
          <w:szCs w:val="16"/>
        </w:rPr>
      </w:pPr>
      <w:r>
        <w:rPr>
          <w:sz w:val="16"/>
          <w:szCs w:val="16"/>
        </w:rPr>
        <w:t xml:space="preserve">7.4 </w:t>
      </w:r>
      <w:r>
        <w:rPr>
          <w:sz w:val="16"/>
          <w:szCs w:val="16"/>
        </w:rPr>
        <w:tab/>
        <w:t xml:space="preserve">The Third Party shall indemnify EFH and keep EFH indemnified against breach of the </w:t>
      </w:r>
      <w:r w:rsidR="00ED2B13">
        <w:rPr>
          <w:sz w:val="16"/>
          <w:szCs w:val="16"/>
        </w:rPr>
        <w:t xml:space="preserve">Third Party </w:t>
      </w:r>
      <w:r>
        <w:rPr>
          <w:sz w:val="16"/>
          <w:szCs w:val="16"/>
        </w:rPr>
        <w:t>warranties in this Term 7 and any damage, losses, costs etc. incurred by the Third Party in connection with its provision of the Venue.</w:t>
      </w:r>
    </w:p>
    <w:p w:rsidR="00446F31" w:rsidRDefault="00446F31">
      <w:pPr>
        <w:rPr>
          <w:sz w:val="16"/>
          <w:szCs w:val="16"/>
        </w:rPr>
      </w:pPr>
    </w:p>
    <w:p w:rsidR="00446F31" w:rsidRDefault="00446F31">
      <w:pPr>
        <w:ind w:left="720" w:hanging="720"/>
        <w:rPr>
          <w:sz w:val="16"/>
          <w:szCs w:val="16"/>
        </w:rPr>
      </w:pPr>
      <w:r>
        <w:rPr>
          <w:sz w:val="16"/>
          <w:szCs w:val="16"/>
        </w:rPr>
        <w:t xml:space="preserve">7.5 </w:t>
      </w:r>
      <w:r>
        <w:rPr>
          <w:sz w:val="16"/>
          <w:szCs w:val="16"/>
        </w:rPr>
        <w:tab/>
        <w:t>Nothing in the Agreement shall limit the liability of either party for death or personal injury caused by negligence or for fraudulent misrepresentation.</w:t>
      </w:r>
    </w:p>
    <w:p w:rsidR="00446F31" w:rsidRDefault="00446F31">
      <w:pPr>
        <w:rPr>
          <w:sz w:val="16"/>
          <w:szCs w:val="16"/>
        </w:rPr>
      </w:pPr>
    </w:p>
    <w:p w:rsidR="00446F31" w:rsidRDefault="00A65DEC">
      <w:pPr>
        <w:spacing w:after="240"/>
        <w:ind w:left="720" w:hanging="720"/>
        <w:rPr>
          <w:sz w:val="16"/>
          <w:szCs w:val="16"/>
        </w:rPr>
      </w:pPr>
      <w:r>
        <w:rPr>
          <w:sz w:val="16"/>
          <w:szCs w:val="16"/>
        </w:rPr>
        <w:t>7.6</w:t>
      </w:r>
      <w:r>
        <w:rPr>
          <w:sz w:val="16"/>
          <w:szCs w:val="16"/>
        </w:rPr>
        <w:tab/>
      </w:r>
      <w:r w:rsidR="00446F31">
        <w:rPr>
          <w:sz w:val="16"/>
          <w:szCs w:val="16"/>
        </w:rPr>
        <w:t xml:space="preserve">Except in respect of death or personal injury caused by negligence or fraudulent misrepresentation, neither party shall be liable to the other party for any loss of business, contracts, profits or revenue or for any other kind of consequential, indirect or special loss arising out of or in connection with any act or omission or breach of the Agreement by that party. </w:t>
      </w:r>
    </w:p>
    <w:p w:rsidR="00446F31" w:rsidRDefault="00446F31">
      <w:pPr>
        <w:pStyle w:val="Heading1"/>
        <w:rPr>
          <w:sz w:val="16"/>
          <w:szCs w:val="16"/>
        </w:rPr>
      </w:pPr>
      <w:r>
        <w:rPr>
          <w:sz w:val="16"/>
          <w:szCs w:val="16"/>
        </w:rPr>
        <w:t>Payments</w:t>
      </w:r>
    </w:p>
    <w:p w:rsidR="00446F31" w:rsidRDefault="00446F31" w:rsidP="00220127">
      <w:pPr>
        <w:pStyle w:val="Heading2"/>
        <w:rPr>
          <w:sz w:val="16"/>
          <w:szCs w:val="16"/>
        </w:rPr>
      </w:pPr>
      <w:r>
        <w:rPr>
          <w:sz w:val="16"/>
          <w:szCs w:val="16"/>
        </w:rPr>
        <w:t xml:space="preserve">The Third Party shall pay to EFH the Payments set out in the Schedule </w:t>
      </w:r>
      <w:r w:rsidR="00220127">
        <w:rPr>
          <w:sz w:val="16"/>
          <w:szCs w:val="16"/>
        </w:rPr>
        <w:t>within 30 days of the invoice date.</w:t>
      </w:r>
      <w:r w:rsidR="001A0D85">
        <w:rPr>
          <w:sz w:val="16"/>
          <w:szCs w:val="16"/>
        </w:rPr>
        <w:t xml:space="preserve"> Invoices will be generated upon signature of contract unless special terms are agreed and detailed on the Schedule</w:t>
      </w:r>
    </w:p>
    <w:p w:rsidR="00446F31" w:rsidRDefault="00446F31">
      <w:pPr>
        <w:pStyle w:val="Heading2"/>
        <w:rPr>
          <w:sz w:val="16"/>
          <w:szCs w:val="16"/>
        </w:rPr>
      </w:pPr>
      <w:r>
        <w:rPr>
          <w:sz w:val="16"/>
          <w:szCs w:val="16"/>
        </w:rPr>
        <w:t xml:space="preserve">The Third Party is at liberty to charge any fees to Students it has arranged. </w:t>
      </w:r>
    </w:p>
    <w:p w:rsidR="00446F31" w:rsidRDefault="00446F31">
      <w:pPr>
        <w:pStyle w:val="Heading2"/>
        <w:rPr>
          <w:sz w:val="16"/>
          <w:szCs w:val="16"/>
          <w:u w:val="single"/>
        </w:rPr>
      </w:pPr>
      <w:r>
        <w:rPr>
          <w:sz w:val="16"/>
          <w:szCs w:val="16"/>
        </w:rPr>
        <w:t>In the event that the Third Party cancels</w:t>
      </w:r>
      <w:r w:rsidR="007775D2">
        <w:rPr>
          <w:sz w:val="16"/>
          <w:szCs w:val="16"/>
        </w:rPr>
        <w:t xml:space="preserve"> or reschedules</w:t>
      </w:r>
      <w:r>
        <w:rPr>
          <w:sz w:val="16"/>
          <w:szCs w:val="16"/>
        </w:rPr>
        <w:t xml:space="preserve"> the Course there will be a fee pa</w:t>
      </w:r>
      <w:r w:rsidR="00FB7871">
        <w:rPr>
          <w:sz w:val="16"/>
          <w:szCs w:val="16"/>
        </w:rPr>
        <w:t xml:space="preserve">yable.  </w:t>
      </w:r>
      <w:r w:rsidR="00350D00">
        <w:rPr>
          <w:sz w:val="16"/>
          <w:szCs w:val="16"/>
        </w:rPr>
        <w:t xml:space="preserve">Any rescheduled start date must be within </w:t>
      </w:r>
      <w:r w:rsidR="00740A85">
        <w:rPr>
          <w:sz w:val="16"/>
          <w:szCs w:val="16"/>
        </w:rPr>
        <w:t>4</w:t>
      </w:r>
      <w:r w:rsidR="00350D00">
        <w:rPr>
          <w:sz w:val="16"/>
          <w:szCs w:val="16"/>
        </w:rPr>
        <w:t xml:space="preserve"> months of the original course start date. </w:t>
      </w:r>
      <w:r w:rsidR="00FB7871">
        <w:rPr>
          <w:sz w:val="16"/>
          <w:szCs w:val="16"/>
        </w:rPr>
        <w:t>This fee will be depende</w:t>
      </w:r>
      <w:r>
        <w:rPr>
          <w:sz w:val="16"/>
          <w:szCs w:val="16"/>
        </w:rPr>
        <w:t>nt on the date EFH are notified in writing of the</w:t>
      </w:r>
      <w:r w:rsidR="007775D2">
        <w:rPr>
          <w:sz w:val="16"/>
          <w:szCs w:val="16"/>
        </w:rPr>
        <w:t xml:space="preserve"> request to c</w:t>
      </w:r>
      <w:r>
        <w:rPr>
          <w:sz w:val="16"/>
          <w:szCs w:val="16"/>
        </w:rPr>
        <w:t>ancel</w:t>
      </w:r>
      <w:r w:rsidR="007775D2">
        <w:rPr>
          <w:sz w:val="16"/>
          <w:szCs w:val="16"/>
        </w:rPr>
        <w:t xml:space="preserve"> or reschedule</w:t>
      </w:r>
      <w:r w:rsidR="007515F7">
        <w:rPr>
          <w:sz w:val="16"/>
          <w:szCs w:val="16"/>
        </w:rPr>
        <w:t xml:space="preserve"> and are detailed </w:t>
      </w:r>
      <w:r w:rsidR="00350D00">
        <w:rPr>
          <w:sz w:val="16"/>
          <w:szCs w:val="16"/>
        </w:rPr>
        <w:t>at the end of these terms.</w:t>
      </w:r>
    </w:p>
    <w:p w:rsidR="00446F31" w:rsidRDefault="00446F31">
      <w:pPr>
        <w:pStyle w:val="Heading2"/>
        <w:rPr>
          <w:sz w:val="16"/>
          <w:szCs w:val="16"/>
        </w:rPr>
      </w:pPr>
      <w:r>
        <w:rPr>
          <w:sz w:val="16"/>
          <w:szCs w:val="16"/>
        </w:rPr>
        <w:t xml:space="preserve">Refunds will not be issued by EFH on account of any failure on the part of any Student to attend any Course (or part thereof) for any reason. </w:t>
      </w:r>
    </w:p>
    <w:p w:rsidR="00446F31" w:rsidRDefault="00446F31">
      <w:pPr>
        <w:pStyle w:val="Heading2"/>
        <w:rPr>
          <w:sz w:val="16"/>
          <w:szCs w:val="16"/>
        </w:rPr>
      </w:pPr>
      <w:r>
        <w:rPr>
          <w:sz w:val="16"/>
          <w:szCs w:val="16"/>
        </w:rPr>
        <w:t xml:space="preserve">If EFH allocate the Third Party free or part-funded places under any sponsorship scheme and the number of students who attend the Course subsequently falls below the </w:t>
      </w:r>
      <w:r w:rsidR="00734977">
        <w:rPr>
          <w:sz w:val="16"/>
          <w:szCs w:val="16"/>
        </w:rPr>
        <w:t>contracted</w:t>
      </w:r>
      <w:r>
        <w:rPr>
          <w:sz w:val="16"/>
          <w:szCs w:val="16"/>
        </w:rPr>
        <w:t xml:space="preserve"> number shown in the Schedule, further charges for the free or part funded element in respect of any absent students may be charged to the Third Party and be repaid </w:t>
      </w:r>
      <w:r>
        <w:rPr>
          <w:sz w:val="16"/>
          <w:szCs w:val="16"/>
          <w:u w:val="single" w:color="FFFFFF"/>
        </w:rPr>
        <w:t>by EFH</w:t>
      </w:r>
      <w:r>
        <w:rPr>
          <w:sz w:val="16"/>
          <w:szCs w:val="16"/>
        </w:rPr>
        <w:t xml:space="preserve"> to the relevant sponsorship scheme.</w:t>
      </w:r>
    </w:p>
    <w:p w:rsidR="00446F31" w:rsidRDefault="00446F31">
      <w:pPr>
        <w:pStyle w:val="Heading1"/>
        <w:rPr>
          <w:sz w:val="16"/>
          <w:szCs w:val="16"/>
        </w:rPr>
      </w:pPr>
      <w:bookmarkStart w:id="11" w:name="_Toc211921872"/>
      <w:r>
        <w:rPr>
          <w:sz w:val="16"/>
          <w:szCs w:val="16"/>
        </w:rPr>
        <w:t>Intellectual property</w:t>
      </w:r>
      <w:bookmarkEnd w:id="11"/>
    </w:p>
    <w:p w:rsidR="00446F31" w:rsidRDefault="00B22894">
      <w:pPr>
        <w:pStyle w:val="Heading2"/>
        <w:rPr>
          <w:sz w:val="16"/>
          <w:szCs w:val="16"/>
        </w:rPr>
      </w:pPr>
      <w:r>
        <w:rPr>
          <w:sz w:val="16"/>
          <w:szCs w:val="16"/>
        </w:rPr>
        <w:t>If the Third Party agrees to purchase an Existing Programme under this Agreement (as described in t</w:t>
      </w:r>
      <w:r w:rsidR="001E4936">
        <w:rPr>
          <w:sz w:val="16"/>
          <w:szCs w:val="16"/>
        </w:rPr>
        <w:t>he Schedule), the Intellectual P</w:t>
      </w:r>
      <w:r>
        <w:rPr>
          <w:sz w:val="16"/>
          <w:szCs w:val="16"/>
        </w:rPr>
        <w:t>roperty Rights in the materials supplied under this Existing Programme (subject to those Materials being owned by an independent third party) are, and shall remain, the property of EFH and EFH grants the Third Party a non-exclusive, non-transferable and revocable licence to use such Materials solely in accordance with this Agreement.</w:t>
      </w:r>
    </w:p>
    <w:p w:rsidR="001E4936" w:rsidRPr="001E4936" w:rsidRDefault="001E4936" w:rsidP="001E4936">
      <w:pPr>
        <w:pStyle w:val="Heading2"/>
        <w:rPr>
          <w:sz w:val="16"/>
          <w:szCs w:val="16"/>
        </w:rPr>
      </w:pPr>
      <w:r w:rsidRPr="001E4936">
        <w:rPr>
          <w:sz w:val="16"/>
          <w:szCs w:val="16"/>
        </w:rPr>
        <w:lastRenderedPageBreak/>
        <w:t>If the T</w:t>
      </w:r>
      <w:r w:rsidR="00CB7520">
        <w:rPr>
          <w:sz w:val="16"/>
          <w:szCs w:val="16"/>
        </w:rPr>
        <w:t>hird Party agrees to purchase a</w:t>
      </w:r>
      <w:r w:rsidRPr="001E4936">
        <w:rPr>
          <w:sz w:val="16"/>
          <w:szCs w:val="16"/>
        </w:rPr>
        <w:t xml:space="preserve"> </w:t>
      </w:r>
      <w:r>
        <w:rPr>
          <w:sz w:val="16"/>
          <w:szCs w:val="16"/>
        </w:rPr>
        <w:t>New</w:t>
      </w:r>
      <w:r w:rsidRPr="001E4936">
        <w:rPr>
          <w:sz w:val="16"/>
          <w:szCs w:val="16"/>
        </w:rPr>
        <w:t xml:space="preserve"> Programme under this Agreement (as described in t</w:t>
      </w:r>
      <w:r>
        <w:rPr>
          <w:sz w:val="16"/>
          <w:szCs w:val="16"/>
        </w:rPr>
        <w:t>he Schedule), the Intellectual P</w:t>
      </w:r>
      <w:r w:rsidRPr="001E4936">
        <w:rPr>
          <w:sz w:val="16"/>
          <w:szCs w:val="16"/>
        </w:rPr>
        <w:t xml:space="preserve">roperty Rights in the materials supplied under this </w:t>
      </w:r>
      <w:r>
        <w:rPr>
          <w:sz w:val="16"/>
          <w:szCs w:val="16"/>
        </w:rPr>
        <w:t>New</w:t>
      </w:r>
      <w:r w:rsidRPr="001E4936">
        <w:rPr>
          <w:sz w:val="16"/>
          <w:szCs w:val="16"/>
        </w:rPr>
        <w:t xml:space="preserve"> Programme (subject to those Materials being owned by an independent third party) are, and shall remain, the property of EFH and EFH grants the Third Party a non-exclusive, non-transferable and revocable licence to use such Materials solely in accordance with this Agreement.</w:t>
      </w:r>
    </w:p>
    <w:p w:rsidR="00B22894" w:rsidRPr="001E4936" w:rsidRDefault="001E4936">
      <w:pPr>
        <w:pStyle w:val="Heading2"/>
        <w:rPr>
          <w:sz w:val="16"/>
          <w:szCs w:val="16"/>
        </w:rPr>
      </w:pPr>
      <w:r w:rsidRPr="001E4936">
        <w:rPr>
          <w:sz w:val="16"/>
          <w:szCs w:val="16"/>
        </w:rPr>
        <w:t>If any New Programme contains any Third Party Content (as described in the Schedule), the Intellectual Property Rights in that Third Party Content (subject to those Materials being owned by an independent third party) are, and shall remain, the property of the Third Party and the Third Party grants EFH a non-exclusive, transferable and irrevocable worldwide and perpetual licence to use such content for any purpose.</w:t>
      </w:r>
    </w:p>
    <w:p w:rsidR="00446F31" w:rsidRDefault="00446F31">
      <w:pPr>
        <w:pStyle w:val="Heading2"/>
        <w:rPr>
          <w:sz w:val="16"/>
          <w:szCs w:val="16"/>
        </w:rPr>
      </w:pPr>
      <w:r>
        <w:rPr>
          <w:sz w:val="16"/>
          <w:szCs w:val="16"/>
        </w:rPr>
        <w:t>The Third Party shall</w:t>
      </w:r>
      <w:r w:rsidR="001E4936">
        <w:rPr>
          <w:sz w:val="16"/>
          <w:szCs w:val="16"/>
        </w:rPr>
        <w:t xml:space="preserve"> use best endeavours to prevent any infringement of EFH’s Intellectual Property Rights in the Materials and the Third party shall</w:t>
      </w:r>
      <w:r>
        <w:rPr>
          <w:sz w:val="16"/>
          <w:szCs w:val="16"/>
        </w:rPr>
        <w:t xml:space="preserve"> promptly and fully notify EFH of any actual, threatened or suspected infringement of any of EFH’s Intellectual Property Rights which comes to the Third Party’s </w:t>
      </w:r>
      <w:r w:rsidR="001E4936">
        <w:rPr>
          <w:sz w:val="16"/>
          <w:szCs w:val="16"/>
        </w:rPr>
        <w:t>attention.  T</w:t>
      </w:r>
      <w:r>
        <w:rPr>
          <w:sz w:val="16"/>
          <w:szCs w:val="16"/>
        </w:rPr>
        <w:t xml:space="preserve">he Third Party shall at the request and expense of EFH do all things as may be reasonably required to assist EFH in taking or participating in any proceedings in relation to any such infringement or claim. </w:t>
      </w:r>
      <w:r w:rsidR="001E4936">
        <w:rPr>
          <w:sz w:val="16"/>
          <w:szCs w:val="16"/>
        </w:rPr>
        <w:t>In Particular the Third Party shall:</w:t>
      </w:r>
    </w:p>
    <w:p w:rsidR="001E4936" w:rsidRPr="00843B04" w:rsidRDefault="001E4936" w:rsidP="001E4936">
      <w:pPr>
        <w:pStyle w:val="Heading3"/>
        <w:rPr>
          <w:sz w:val="16"/>
          <w:szCs w:val="16"/>
        </w:rPr>
      </w:pPr>
      <w:r w:rsidRPr="00843B04">
        <w:rPr>
          <w:sz w:val="16"/>
          <w:szCs w:val="16"/>
        </w:rPr>
        <w:t xml:space="preserve">Ensure that each Student, before starting any Course, is made aware that the Materials are proprietary </w:t>
      </w:r>
      <w:r w:rsidR="00843B04" w:rsidRPr="00843B04">
        <w:rPr>
          <w:sz w:val="16"/>
          <w:szCs w:val="16"/>
        </w:rPr>
        <w:t>to EFH and that they may only be used and copied in accordance with this Agreement; and</w:t>
      </w:r>
    </w:p>
    <w:p w:rsidR="00843B04" w:rsidRPr="00843B04" w:rsidRDefault="00843B04" w:rsidP="001E4936">
      <w:pPr>
        <w:pStyle w:val="Heading3"/>
        <w:rPr>
          <w:sz w:val="16"/>
          <w:szCs w:val="16"/>
        </w:rPr>
      </w:pPr>
      <w:r w:rsidRPr="00843B04">
        <w:rPr>
          <w:sz w:val="16"/>
          <w:szCs w:val="16"/>
        </w:rPr>
        <w:t>Not permit third parties to have access to the Materials without the prior consent of the Supplier, who may require such third party to execute a written confidentiality agreement before being given access to the Materials.</w:t>
      </w:r>
    </w:p>
    <w:p w:rsidR="00446F31" w:rsidRDefault="00446F31">
      <w:pPr>
        <w:pStyle w:val="Heading1"/>
        <w:rPr>
          <w:sz w:val="16"/>
          <w:szCs w:val="16"/>
        </w:rPr>
      </w:pPr>
      <w:bookmarkStart w:id="12" w:name="_Ref205950188"/>
      <w:bookmarkStart w:id="13" w:name="_Toc211921873"/>
      <w:r>
        <w:rPr>
          <w:sz w:val="16"/>
          <w:szCs w:val="16"/>
        </w:rPr>
        <w:t>Confidentiality</w:t>
      </w:r>
      <w:bookmarkEnd w:id="12"/>
      <w:bookmarkEnd w:id="13"/>
    </w:p>
    <w:p w:rsidR="00446F31" w:rsidRDefault="00446F31">
      <w:pPr>
        <w:pStyle w:val="Heading2"/>
        <w:rPr>
          <w:sz w:val="16"/>
          <w:szCs w:val="16"/>
        </w:rPr>
      </w:pPr>
      <w:r>
        <w:rPr>
          <w:sz w:val="16"/>
          <w:szCs w:val="16"/>
        </w:rPr>
        <w:t>Each party shall at all times during the continuance of this Agreement and after its termination:</w:t>
      </w:r>
    </w:p>
    <w:p w:rsidR="00446F31" w:rsidRDefault="00446F31">
      <w:pPr>
        <w:pStyle w:val="Heading3"/>
        <w:rPr>
          <w:sz w:val="16"/>
          <w:szCs w:val="16"/>
        </w:rPr>
      </w:pPr>
      <w:proofErr w:type="gramStart"/>
      <w:r>
        <w:rPr>
          <w:sz w:val="16"/>
          <w:szCs w:val="16"/>
        </w:rPr>
        <w:t>use</w:t>
      </w:r>
      <w:proofErr w:type="gramEnd"/>
      <w:r>
        <w:rPr>
          <w:sz w:val="16"/>
          <w:szCs w:val="16"/>
        </w:rPr>
        <w:t xml:space="preserve"> its best endeavours to keep all Confidential Information of the Third Party and Students confidential; and</w:t>
      </w:r>
    </w:p>
    <w:p w:rsidR="00446F31" w:rsidRDefault="00446F31">
      <w:pPr>
        <w:pStyle w:val="Heading3"/>
        <w:rPr>
          <w:sz w:val="16"/>
          <w:szCs w:val="16"/>
        </w:rPr>
      </w:pPr>
      <w:proofErr w:type="gramStart"/>
      <w:r>
        <w:rPr>
          <w:sz w:val="16"/>
          <w:szCs w:val="16"/>
        </w:rPr>
        <w:t>not</w:t>
      </w:r>
      <w:proofErr w:type="gramEnd"/>
      <w:r>
        <w:rPr>
          <w:sz w:val="16"/>
          <w:szCs w:val="16"/>
        </w:rPr>
        <w:t xml:space="preserve"> use any such Confidential Information for any purpose other than performance of the obligations under this Agreement.  </w:t>
      </w:r>
    </w:p>
    <w:p w:rsidR="00446F31" w:rsidRDefault="00446F31">
      <w:pPr>
        <w:pStyle w:val="Heading2"/>
        <w:rPr>
          <w:sz w:val="16"/>
          <w:szCs w:val="16"/>
        </w:rPr>
      </w:pPr>
      <w:r>
        <w:rPr>
          <w:sz w:val="16"/>
          <w:szCs w:val="16"/>
        </w:rPr>
        <w:t>Any received Confidential Information may be disclosed by the receiving party to:</w:t>
      </w:r>
    </w:p>
    <w:p w:rsidR="00446F31" w:rsidRDefault="00FB7871">
      <w:pPr>
        <w:pStyle w:val="Heading3"/>
        <w:rPr>
          <w:sz w:val="16"/>
          <w:szCs w:val="16"/>
        </w:rPr>
      </w:pPr>
      <w:proofErr w:type="gramStart"/>
      <w:r>
        <w:rPr>
          <w:sz w:val="16"/>
          <w:szCs w:val="16"/>
        </w:rPr>
        <w:t>any</w:t>
      </w:r>
      <w:proofErr w:type="gramEnd"/>
      <w:r>
        <w:rPr>
          <w:sz w:val="16"/>
          <w:szCs w:val="16"/>
        </w:rPr>
        <w:t xml:space="preserve"> employees or Trainer</w:t>
      </w:r>
      <w:r w:rsidR="00446F31">
        <w:rPr>
          <w:sz w:val="16"/>
          <w:szCs w:val="16"/>
        </w:rPr>
        <w:t>s of the receiving party; or</w:t>
      </w:r>
    </w:p>
    <w:p w:rsidR="00446F31" w:rsidRDefault="00446F31">
      <w:pPr>
        <w:pStyle w:val="Heading3"/>
        <w:rPr>
          <w:sz w:val="16"/>
          <w:szCs w:val="16"/>
        </w:rPr>
      </w:pPr>
      <w:proofErr w:type="gramStart"/>
      <w:r>
        <w:rPr>
          <w:sz w:val="16"/>
          <w:szCs w:val="16"/>
        </w:rPr>
        <w:t>any</w:t>
      </w:r>
      <w:proofErr w:type="gramEnd"/>
      <w:r>
        <w:rPr>
          <w:sz w:val="16"/>
          <w:szCs w:val="16"/>
        </w:rPr>
        <w:t xml:space="preserve"> governmental or other authority or regulatory body,</w:t>
      </w:r>
    </w:p>
    <w:p w:rsidR="00446F31" w:rsidRDefault="00446F31" w:rsidP="00220127">
      <w:pPr>
        <w:pStyle w:val="Bodyclause"/>
        <w:rPr>
          <w:sz w:val="16"/>
          <w:szCs w:val="16"/>
        </w:rPr>
      </w:pPr>
      <w:r>
        <w:rPr>
          <w:sz w:val="16"/>
          <w:szCs w:val="16"/>
        </w:rPr>
        <w:t>to such extent only as is necessary for the purposes contemplated by this Agreement or as is required by law and subject in each case to the receiving party using its best endeavours to ensure that the person in question keeps the same confidential and does not use the same except for the purposes for which the disclosure is made.</w:t>
      </w:r>
    </w:p>
    <w:p w:rsidR="00446F31" w:rsidRDefault="00446F31">
      <w:pPr>
        <w:pStyle w:val="Heading2"/>
        <w:rPr>
          <w:sz w:val="16"/>
          <w:szCs w:val="16"/>
        </w:rPr>
      </w:pPr>
      <w:r>
        <w:rPr>
          <w:sz w:val="16"/>
          <w:szCs w:val="16"/>
        </w:rPr>
        <w:t>Any Confidential Information may be used by the receiving party for any purpose, or disclosed to any third party only to the extent that:</w:t>
      </w:r>
    </w:p>
    <w:p w:rsidR="00446F31" w:rsidRDefault="00446F31">
      <w:pPr>
        <w:pStyle w:val="Heading3"/>
        <w:rPr>
          <w:sz w:val="16"/>
          <w:szCs w:val="16"/>
        </w:rPr>
      </w:pPr>
      <w:proofErr w:type="gramStart"/>
      <w:r>
        <w:rPr>
          <w:sz w:val="16"/>
          <w:szCs w:val="16"/>
        </w:rPr>
        <w:t>it</w:t>
      </w:r>
      <w:proofErr w:type="gramEnd"/>
      <w:r>
        <w:rPr>
          <w:sz w:val="16"/>
          <w:szCs w:val="16"/>
        </w:rPr>
        <w:t xml:space="preserve"> is at the date of this Agreement, or becomes, public knowledge through no fault of the receiving party; or</w:t>
      </w:r>
    </w:p>
    <w:p w:rsidR="00446F31" w:rsidRDefault="00446F31">
      <w:pPr>
        <w:pStyle w:val="Heading3"/>
        <w:rPr>
          <w:sz w:val="16"/>
          <w:szCs w:val="16"/>
        </w:rPr>
      </w:pPr>
      <w:proofErr w:type="gramStart"/>
      <w:r>
        <w:rPr>
          <w:sz w:val="16"/>
          <w:szCs w:val="16"/>
        </w:rPr>
        <w:lastRenderedPageBreak/>
        <w:t>it</w:t>
      </w:r>
      <w:proofErr w:type="gramEnd"/>
      <w:r>
        <w:rPr>
          <w:sz w:val="16"/>
          <w:szCs w:val="16"/>
        </w:rPr>
        <w:t xml:space="preserve"> can be shown by the receiving party to the reasonable satisfaction of the other party, to have been known to it prior to its disclosure.</w:t>
      </w:r>
    </w:p>
    <w:p w:rsidR="00446F31" w:rsidRDefault="00446F31">
      <w:pPr>
        <w:pStyle w:val="Heading2"/>
        <w:rPr>
          <w:sz w:val="16"/>
          <w:szCs w:val="16"/>
        </w:rPr>
      </w:pPr>
      <w:r>
        <w:rPr>
          <w:sz w:val="16"/>
          <w:szCs w:val="16"/>
        </w:rPr>
        <w:t>Each party shall comply with its respective obligations (as they may be) under the provisions and principles of the Data Protection Act 1998.</w:t>
      </w:r>
    </w:p>
    <w:p w:rsidR="00446F31" w:rsidRDefault="00446F31">
      <w:pPr>
        <w:pStyle w:val="Heading1"/>
        <w:rPr>
          <w:sz w:val="16"/>
          <w:szCs w:val="16"/>
        </w:rPr>
      </w:pPr>
      <w:bookmarkStart w:id="14" w:name="_Toc211921874"/>
      <w:r>
        <w:rPr>
          <w:sz w:val="16"/>
          <w:szCs w:val="16"/>
        </w:rPr>
        <w:t>Severance</w:t>
      </w:r>
      <w:bookmarkEnd w:id="14"/>
    </w:p>
    <w:p w:rsidR="00446F31" w:rsidRDefault="00446F31">
      <w:pPr>
        <w:pStyle w:val="BodyText"/>
        <w:rPr>
          <w:sz w:val="16"/>
          <w:szCs w:val="16"/>
        </w:rPr>
      </w:pPr>
      <w:r>
        <w:rPr>
          <w:sz w:val="16"/>
          <w:szCs w:val="16"/>
        </w:rPr>
        <w:t>If any provision of the Agreement, or any of these Terms, shall be found by any court of competent jurisdiction to be invalid or unenforceable, the invalidity or unenforceability of such provision shall not affect the other provisions of this Agreement, or any other Terms, which shall remain in full force and effect</w:t>
      </w:r>
      <w:r w:rsidR="00434A1C">
        <w:rPr>
          <w:sz w:val="16"/>
          <w:szCs w:val="16"/>
        </w:rPr>
        <w:t>.</w:t>
      </w:r>
    </w:p>
    <w:p w:rsidR="00446F31" w:rsidRDefault="00446F31">
      <w:pPr>
        <w:pStyle w:val="Heading1"/>
        <w:rPr>
          <w:sz w:val="16"/>
          <w:szCs w:val="16"/>
        </w:rPr>
      </w:pPr>
      <w:bookmarkStart w:id="15" w:name="_Toc211921878"/>
      <w:r>
        <w:rPr>
          <w:sz w:val="16"/>
          <w:szCs w:val="16"/>
        </w:rPr>
        <w:t>Third party rights</w:t>
      </w:r>
      <w:bookmarkEnd w:id="15"/>
    </w:p>
    <w:p w:rsidR="00446F31" w:rsidRDefault="00446F31">
      <w:pPr>
        <w:pStyle w:val="BodyText"/>
        <w:rPr>
          <w:sz w:val="16"/>
          <w:szCs w:val="16"/>
        </w:rPr>
      </w:pPr>
      <w:r>
        <w:rPr>
          <w:sz w:val="16"/>
          <w:szCs w:val="16"/>
        </w:rPr>
        <w:t>A person who is not a party to the Agreement shall not have the right (whether under the Contracts (Rights of Third Parties) Act 1999 or otherwise) to enforce any provision of the Agreement or any Term without the express written agreement of both parties.</w:t>
      </w:r>
    </w:p>
    <w:p w:rsidR="00446F31" w:rsidRDefault="00446F31">
      <w:pPr>
        <w:pStyle w:val="Heading1"/>
        <w:rPr>
          <w:sz w:val="16"/>
          <w:szCs w:val="16"/>
        </w:rPr>
      </w:pPr>
      <w:bookmarkStart w:id="16" w:name="_Toc211921879"/>
      <w:r>
        <w:rPr>
          <w:sz w:val="16"/>
          <w:szCs w:val="16"/>
        </w:rPr>
        <w:t>No partnership</w:t>
      </w:r>
      <w:bookmarkEnd w:id="16"/>
    </w:p>
    <w:p w:rsidR="00446F31" w:rsidRDefault="00446F31">
      <w:pPr>
        <w:pStyle w:val="BodyText"/>
        <w:rPr>
          <w:sz w:val="16"/>
          <w:szCs w:val="16"/>
        </w:rPr>
      </w:pPr>
      <w:r>
        <w:rPr>
          <w:sz w:val="16"/>
          <w:szCs w:val="16"/>
        </w:rPr>
        <w:t>Nothing in the Agreement or these Terms shall be construed as to constitute either party to be the agent or legal representative of the other party or to create any partnership or joint venture between the parties.</w:t>
      </w:r>
    </w:p>
    <w:p w:rsidR="00446F31" w:rsidRDefault="00446F31">
      <w:pPr>
        <w:pStyle w:val="Heading1"/>
        <w:rPr>
          <w:sz w:val="16"/>
          <w:szCs w:val="16"/>
        </w:rPr>
      </w:pPr>
      <w:bookmarkStart w:id="17" w:name="_Toc211921880"/>
      <w:r>
        <w:rPr>
          <w:sz w:val="16"/>
          <w:szCs w:val="16"/>
        </w:rPr>
        <w:t>Force majeure</w:t>
      </w:r>
      <w:bookmarkEnd w:id="17"/>
    </w:p>
    <w:p w:rsidR="00446F31" w:rsidRDefault="00446F31">
      <w:pPr>
        <w:pStyle w:val="BodyText"/>
        <w:rPr>
          <w:sz w:val="16"/>
          <w:szCs w:val="16"/>
        </w:rPr>
      </w:pPr>
      <w:r>
        <w:rPr>
          <w:sz w:val="16"/>
          <w:szCs w:val="16"/>
        </w:rPr>
        <w:t>Neither party hereto shall be liable for any breach of its obligation hereunder resulting from causes beyond its reasonable control, including but not limited to fires, strikes, insurrection, flood, earthquake, windstorm or other natural disaster or other Acts of God</w:t>
      </w:r>
      <w:r>
        <w:rPr>
          <w:rFonts w:eastAsia="MS Mincho"/>
          <w:sz w:val="16"/>
          <w:szCs w:val="16"/>
        </w:rPr>
        <w:t>.</w:t>
      </w:r>
    </w:p>
    <w:p w:rsidR="00446F31" w:rsidRDefault="00446F31">
      <w:pPr>
        <w:pStyle w:val="Heading1"/>
        <w:rPr>
          <w:sz w:val="16"/>
          <w:szCs w:val="16"/>
        </w:rPr>
      </w:pPr>
      <w:bookmarkStart w:id="18" w:name="_Toc211921882"/>
      <w:r>
        <w:rPr>
          <w:rFonts w:eastAsia="MS Mincho"/>
          <w:sz w:val="16"/>
          <w:szCs w:val="16"/>
        </w:rPr>
        <w:t>Jurisdiction</w:t>
      </w:r>
      <w:bookmarkEnd w:id="18"/>
    </w:p>
    <w:p w:rsidR="00446F31" w:rsidRDefault="00446F31">
      <w:pPr>
        <w:pStyle w:val="BodyText"/>
        <w:rPr>
          <w:sz w:val="16"/>
          <w:szCs w:val="16"/>
        </w:rPr>
      </w:pPr>
      <w:r>
        <w:rPr>
          <w:sz w:val="16"/>
          <w:szCs w:val="16"/>
        </w:rPr>
        <w:t xml:space="preserve">These Terms and the Agreement shall be governed by and construed in accordance with </w:t>
      </w:r>
      <w:r w:rsidR="00811363">
        <w:rPr>
          <w:sz w:val="16"/>
          <w:szCs w:val="16"/>
        </w:rPr>
        <w:t xml:space="preserve">law of </w:t>
      </w:r>
      <w:r>
        <w:rPr>
          <w:sz w:val="16"/>
          <w:szCs w:val="16"/>
        </w:rPr>
        <w:t>Engl</w:t>
      </w:r>
      <w:r w:rsidR="00811363">
        <w:rPr>
          <w:sz w:val="16"/>
          <w:szCs w:val="16"/>
        </w:rPr>
        <w:t>and and Wales</w:t>
      </w:r>
      <w:r>
        <w:rPr>
          <w:sz w:val="16"/>
          <w:szCs w:val="16"/>
        </w:rPr>
        <w:t xml:space="preserve"> and each party hereby submits to the exclusive jurisdiction of </w:t>
      </w:r>
      <w:r w:rsidR="00811363">
        <w:rPr>
          <w:sz w:val="16"/>
          <w:szCs w:val="16"/>
        </w:rPr>
        <w:t xml:space="preserve">courts of </w:t>
      </w:r>
      <w:r>
        <w:rPr>
          <w:sz w:val="16"/>
          <w:szCs w:val="16"/>
        </w:rPr>
        <w:t>Engl</w:t>
      </w:r>
      <w:r w:rsidR="00811363">
        <w:rPr>
          <w:sz w:val="16"/>
          <w:szCs w:val="16"/>
        </w:rPr>
        <w:t>and and Wales</w:t>
      </w:r>
      <w:r>
        <w:rPr>
          <w:sz w:val="16"/>
          <w:szCs w:val="16"/>
        </w:rPr>
        <w:t>.</w:t>
      </w:r>
    </w:p>
    <w:p w:rsidR="00446F31" w:rsidRDefault="00446F31"/>
    <w:p w:rsidR="007515F7" w:rsidRDefault="007515F7"/>
    <w:p w:rsidR="007515F7" w:rsidRDefault="007515F7"/>
    <w:p w:rsidR="0064714E" w:rsidRDefault="0064714E"/>
    <w:p w:rsidR="008A454C" w:rsidRDefault="008A454C">
      <w:pPr>
        <w:spacing w:line="240" w:lineRule="auto"/>
        <w:jc w:val="left"/>
        <w:rPr>
          <w:rFonts w:ascii="Calibri" w:eastAsia="Calibri" w:hAnsi="Calibri"/>
          <w:b/>
          <w:sz w:val="36"/>
          <w:szCs w:val="36"/>
        </w:rPr>
      </w:pPr>
      <w:r>
        <w:rPr>
          <w:rFonts w:ascii="Calibri" w:eastAsia="Calibri" w:hAnsi="Calibri"/>
          <w:b/>
          <w:sz w:val="36"/>
          <w:szCs w:val="36"/>
        </w:rPr>
        <w:br w:type="page"/>
      </w:r>
    </w:p>
    <w:p w:rsidR="007515F7" w:rsidRPr="007515F7" w:rsidRDefault="007515F7" w:rsidP="007515F7">
      <w:pPr>
        <w:spacing w:after="200" w:line="276" w:lineRule="auto"/>
        <w:jc w:val="center"/>
        <w:rPr>
          <w:rFonts w:ascii="Calibri" w:eastAsia="Calibri" w:hAnsi="Calibri"/>
          <w:b/>
          <w:sz w:val="36"/>
          <w:szCs w:val="36"/>
        </w:rPr>
      </w:pPr>
      <w:r w:rsidRPr="007515F7">
        <w:rPr>
          <w:rFonts w:ascii="Calibri" w:eastAsia="Calibri" w:hAnsi="Calibri"/>
          <w:b/>
          <w:sz w:val="36"/>
          <w:szCs w:val="36"/>
        </w:rPr>
        <w:lastRenderedPageBreak/>
        <w:t>CANCELLATION</w:t>
      </w:r>
      <w:r w:rsidR="00350D00">
        <w:rPr>
          <w:rFonts w:ascii="Calibri" w:eastAsia="Calibri" w:hAnsi="Calibri"/>
          <w:b/>
          <w:sz w:val="36"/>
          <w:szCs w:val="36"/>
        </w:rPr>
        <w:t xml:space="preserve"> &amp; </w:t>
      </w:r>
      <w:r w:rsidR="00C7056B">
        <w:rPr>
          <w:rFonts w:ascii="Calibri" w:eastAsia="Calibri" w:hAnsi="Calibri"/>
          <w:b/>
          <w:sz w:val="36"/>
          <w:szCs w:val="36"/>
        </w:rPr>
        <w:t>RESCHEDULING</w:t>
      </w:r>
      <w:r w:rsidRPr="007515F7">
        <w:rPr>
          <w:rFonts w:ascii="Calibri" w:eastAsia="Calibri" w:hAnsi="Calibri"/>
          <w:b/>
          <w:sz w:val="36"/>
          <w:szCs w:val="36"/>
        </w:rPr>
        <w:t xml:space="preserve"> FEE</w:t>
      </w:r>
      <w:r w:rsidR="00350D00">
        <w:rPr>
          <w:rFonts w:ascii="Calibri" w:eastAsia="Calibri" w:hAnsi="Calibri"/>
          <w:b/>
          <w:sz w:val="36"/>
          <w:szCs w:val="36"/>
        </w:rPr>
        <w:t>S</w:t>
      </w:r>
    </w:p>
    <w:p w:rsidR="007515F7" w:rsidRPr="007515F7" w:rsidRDefault="007515F7" w:rsidP="007515F7">
      <w:pPr>
        <w:spacing w:after="200" w:line="276" w:lineRule="auto"/>
        <w:jc w:val="left"/>
        <w:rPr>
          <w:rFonts w:ascii="Calibri" w:eastAsia="Calibri" w:hAnsi="Calibri"/>
          <w:sz w:val="22"/>
          <w:szCs w:val="22"/>
        </w:rPr>
      </w:pPr>
    </w:p>
    <w:p w:rsidR="007515F7" w:rsidRDefault="007515F7" w:rsidP="007515F7">
      <w:pPr>
        <w:spacing w:after="200" w:line="276" w:lineRule="auto"/>
        <w:jc w:val="left"/>
        <w:rPr>
          <w:rFonts w:ascii="Calibri" w:eastAsia="Calibri" w:hAnsi="Calibri"/>
          <w:b/>
          <w:sz w:val="28"/>
          <w:szCs w:val="28"/>
        </w:rPr>
      </w:pPr>
      <w:r w:rsidRPr="007515F7">
        <w:rPr>
          <w:rFonts w:ascii="Calibri" w:eastAsia="Calibri" w:hAnsi="Calibri"/>
          <w:b/>
          <w:sz w:val="28"/>
          <w:szCs w:val="28"/>
        </w:rPr>
        <w:t>In the event the Third Party cancels</w:t>
      </w:r>
      <w:r w:rsidR="00350D00">
        <w:rPr>
          <w:rFonts w:ascii="Calibri" w:eastAsia="Calibri" w:hAnsi="Calibri"/>
          <w:b/>
          <w:sz w:val="28"/>
          <w:szCs w:val="28"/>
        </w:rPr>
        <w:t>/reschedules</w:t>
      </w:r>
      <w:r w:rsidR="00295D94">
        <w:rPr>
          <w:rFonts w:ascii="Calibri" w:eastAsia="Calibri" w:hAnsi="Calibri"/>
          <w:b/>
          <w:sz w:val="28"/>
          <w:szCs w:val="28"/>
        </w:rPr>
        <w:t xml:space="preserve"> </w:t>
      </w:r>
      <w:r w:rsidRPr="007515F7">
        <w:rPr>
          <w:rFonts w:ascii="Calibri" w:eastAsia="Calibri" w:hAnsi="Calibri"/>
          <w:b/>
          <w:sz w:val="28"/>
          <w:szCs w:val="28"/>
        </w:rPr>
        <w:t>after receipt of a signed Third Party Agreement the fee payable will be dependent on the time frame between the cancellation</w:t>
      </w:r>
      <w:r w:rsidR="00C7056B">
        <w:rPr>
          <w:rFonts w:ascii="Calibri" w:eastAsia="Calibri" w:hAnsi="Calibri"/>
          <w:b/>
          <w:sz w:val="28"/>
          <w:szCs w:val="28"/>
        </w:rPr>
        <w:t>/reschedule request</w:t>
      </w:r>
      <w:r w:rsidRPr="007515F7">
        <w:rPr>
          <w:rFonts w:ascii="Calibri" w:eastAsia="Calibri" w:hAnsi="Calibri"/>
          <w:b/>
          <w:sz w:val="28"/>
          <w:szCs w:val="28"/>
        </w:rPr>
        <w:t xml:space="preserve"> date and the </w:t>
      </w:r>
      <w:r w:rsidR="00295D94">
        <w:rPr>
          <w:rFonts w:ascii="Calibri" w:eastAsia="Calibri" w:hAnsi="Calibri"/>
          <w:b/>
          <w:sz w:val="28"/>
          <w:szCs w:val="28"/>
        </w:rPr>
        <w:t>course</w:t>
      </w:r>
      <w:r w:rsidRPr="007515F7">
        <w:rPr>
          <w:rFonts w:ascii="Calibri" w:eastAsia="Calibri" w:hAnsi="Calibri"/>
          <w:b/>
          <w:sz w:val="28"/>
          <w:szCs w:val="28"/>
        </w:rPr>
        <w:t xml:space="preserve"> start date. These time frames and charges are as follows:</w:t>
      </w:r>
    </w:p>
    <w:p w:rsidR="007775D2" w:rsidRDefault="007775D2" w:rsidP="007515F7">
      <w:pPr>
        <w:spacing w:after="200" w:line="276" w:lineRule="auto"/>
        <w:jc w:val="left"/>
        <w:rPr>
          <w:rFonts w:ascii="Calibri" w:eastAsia="Calibri" w:hAnsi="Calibri"/>
          <w:b/>
          <w:sz w:val="28"/>
          <w:szCs w:val="28"/>
        </w:rPr>
      </w:pPr>
    </w:p>
    <w:p w:rsidR="00C7056B" w:rsidRPr="007515F7" w:rsidRDefault="00C7056B" w:rsidP="007515F7">
      <w:pPr>
        <w:spacing w:after="200" w:line="276" w:lineRule="auto"/>
        <w:jc w:val="left"/>
        <w:rPr>
          <w:rFonts w:ascii="Calibri" w:eastAsia="Calibri" w:hAnsi="Calibri"/>
          <w:b/>
          <w:sz w:val="28"/>
          <w:szCs w:val="28"/>
        </w:rPr>
      </w:pPr>
      <w:r>
        <w:rPr>
          <w:rFonts w:ascii="Calibri" w:eastAsia="Calibri" w:hAnsi="Calibri"/>
          <w:b/>
          <w:sz w:val="28"/>
          <w:szCs w:val="28"/>
        </w:rPr>
        <w:t>CANCELLATION FEES</w:t>
      </w:r>
    </w:p>
    <w:p w:rsidR="00295D94" w:rsidRPr="00587DFD" w:rsidRDefault="007775D2" w:rsidP="007515F7">
      <w:pPr>
        <w:spacing w:after="200" w:line="276" w:lineRule="auto"/>
        <w:jc w:val="left"/>
        <w:rPr>
          <w:rFonts w:ascii="Calibri" w:eastAsia="Calibri" w:hAnsi="Calibri"/>
          <w:b/>
          <w:i/>
          <w:sz w:val="22"/>
          <w:szCs w:val="22"/>
        </w:rPr>
      </w:pPr>
      <w:r w:rsidRPr="007775D2">
        <w:rPr>
          <w:rFonts w:ascii="Calibri" w:eastAsia="Calibri" w:hAnsi="Calibri"/>
          <w:b/>
          <w:i/>
          <w:sz w:val="22"/>
          <w:szCs w:val="22"/>
        </w:rPr>
        <w:t>Period</w:t>
      </w:r>
      <w:r w:rsidR="00295D94" w:rsidRPr="00587DFD">
        <w:rPr>
          <w:rFonts w:ascii="Calibri" w:eastAsia="Calibri" w:hAnsi="Calibri"/>
          <w:b/>
          <w:i/>
          <w:sz w:val="22"/>
          <w:szCs w:val="22"/>
        </w:rPr>
        <w:t xml:space="preserve"> prior to start date</w:t>
      </w:r>
      <w:r w:rsidRPr="007775D2">
        <w:rPr>
          <w:rFonts w:ascii="Calibri" w:eastAsia="Calibri" w:hAnsi="Calibri"/>
          <w:b/>
          <w:i/>
          <w:sz w:val="22"/>
          <w:szCs w:val="22"/>
        </w:rPr>
        <w:tab/>
      </w:r>
      <w:r w:rsidR="00295D94" w:rsidRPr="00587DFD">
        <w:rPr>
          <w:rFonts w:ascii="Calibri" w:eastAsia="Calibri" w:hAnsi="Calibri"/>
          <w:b/>
          <w:i/>
          <w:sz w:val="22"/>
          <w:szCs w:val="22"/>
        </w:rPr>
        <w:t>Course Fees</w:t>
      </w:r>
      <w:r w:rsidR="00295D94" w:rsidRPr="00587DFD">
        <w:rPr>
          <w:rFonts w:ascii="Calibri" w:eastAsia="Calibri" w:hAnsi="Calibri"/>
          <w:b/>
          <w:i/>
          <w:sz w:val="22"/>
          <w:szCs w:val="22"/>
        </w:rPr>
        <w:tab/>
      </w:r>
      <w:r w:rsidR="00C7056B">
        <w:rPr>
          <w:rFonts w:ascii="Calibri" w:eastAsia="Calibri" w:hAnsi="Calibri"/>
          <w:b/>
          <w:i/>
          <w:sz w:val="22"/>
          <w:szCs w:val="22"/>
        </w:rPr>
        <w:tab/>
      </w:r>
      <w:r w:rsidR="00295D94" w:rsidRPr="00587DFD">
        <w:rPr>
          <w:rFonts w:ascii="Calibri" w:eastAsia="Calibri" w:hAnsi="Calibri"/>
          <w:b/>
          <w:i/>
          <w:sz w:val="22"/>
          <w:szCs w:val="22"/>
        </w:rPr>
        <w:t>Development Fees</w:t>
      </w:r>
      <w:r w:rsidR="00295D94" w:rsidRPr="00587DFD">
        <w:rPr>
          <w:rFonts w:ascii="Calibri" w:eastAsia="Calibri" w:hAnsi="Calibri"/>
          <w:b/>
          <w:i/>
          <w:sz w:val="22"/>
          <w:szCs w:val="22"/>
        </w:rPr>
        <w:tab/>
        <w:t>Other Fees</w:t>
      </w:r>
    </w:p>
    <w:p w:rsidR="007515F7" w:rsidRPr="007515F7" w:rsidRDefault="007515F7" w:rsidP="007515F7">
      <w:pPr>
        <w:spacing w:after="200" w:line="276" w:lineRule="auto"/>
        <w:jc w:val="left"/>
        <w:rPr>
          <w:rFonts w:ascii="Calibri" w:eastAsia="Calibri" w:hAnsi="Calibri"/>
          <w:sz w:val="22"/>
          <w:szCs w:val="22"/>
        </w:rPr>
      </w:pPr>
      <w:r w:rsidRPr="007515F7">
        <w:rPr>
          <w:rFonts w:ascii="Calibri" w:eastAsia="Calibri" w:hAnsi="Calibri"/>
          <w:sz w:val="22"/>
          <w:szCs w:val="22"/>
        </w:rPr>
        <w:t>Greater than 6 weeks</w:t>
      </w:r>
      <w:r w:rsidRPr="007515F7">
        <w:rPr>
          <w:rFonts w:ascii="Calibri" w:eastAsia="Calibri" w:hAnsi="Calibri"/>
          <w:sz w:val="22"/>
          <w:szCs w:val="22"/>
        </w:rPr>
        <w:tab/>
      </w:r>
      <w:r w:rsidRPr="007515F7">
        <w:rPr>
          <w:rFonts w:ascii="Calibri" w:eastAsia="Calibri" w:hAnsi="Calibri"/>
          <w:sz w:val="22"/>
          <w:szCs w:val="22"/>
        </w:rPr>
        <w:tab/>
      </w:r>
      <w:r w:rsidR="00295D94">
        <w:rPr>
          <w:rFonts w:ascii="Calibri" w:eastAsia="Calibri" w:hAnsi="Calibri"/>
          <w:sz w:val="22"/>
          <w:szCs w:val="22"/>
        </w:rPr>
        <w:t>£250 per Cohort</w:t>
      </w:r>
      <w:r w:rsidR="00295D94">
        <w:rPr>
          <w:rFonts w:ascii="Calibri" w:eastAsia="Calibri" w:hAnsi="Calibri"/>
          <w:sz w:val="22"/>
          <w:szCs w:val="22"/>
        </w:rPr>
        <w:tab/>
      </w:r>
      <w:r w:rsidR="00C7056B">
        <w:rPr>
          <w:rFonts w:ascii="Calibri" w:eastAsia="Calibri" w:hAnsi="Calibri"/>
          <w:sz w:val="22"/>
          <w:szCs w:val="22"/>
        </w:rPr>
        <w:t>50</w:t>
      </w:r>
      <w:r w:rsidR="00295D94">
        <w:rPr>
          <w:rFonts w:ascii="Calibri" w:eastAsia="Calibri" w:hAnsi="Calibri"/>
          <w:sz w:val="22"/>
          <w:szCs w:val="22"/>
        </w:rPr>
        <w:t>%</w:t>
      </w:r>
      <w:r w:rsidR="00295D94">
        <w:rPr>
          <w:rFonts w:ascii="Calibri" w:eastAsia="Calibri" w:hAnsi="Calibri"/>
          <w:sz w:val="22"/>
          <w:szCs w:val="22"/>
        </w:rPr>
        <w:tab/>
      </w:r>
      <w:r w:rsidR="00295D94">
        <w:rPr>
          <w:rFonts w:ascii="Calibri" w:eastAsia="Calibri" w:hAnsi="Calibri"/>
          <w:sz w:val="22"/>
          <w:szCs w:val="22"/>
        </w:rPr>
        <w:tab/>
      </w:r>
      <w:r w:rsidR="00C7056B">
        <w:rPr>
          <w:rFonts w:ascii="Calibri" w:eastAsia="Calibri" w:hAnsi="Calibri"/>
          <w:sz w:val="22"/>
          <w:szCs w:val="22"/>
        </w:rPr>
        <w:tab/>
      </w:r>
      <w:r w:rsidR="00BE520B">
        <w:rPr>
          <w:rFonts w:ascii="Calibri" w:eastAsia="Calibri" w:hAnsi="Calibri"/>
          <w:sz w:val="22"/>
          <w:szCs w:val="22"/>
        </w:rPr>
        <w:t>50%</w:t>
      </w:r>
    </w:p>
    <w:p w:rsidR="007515F7" w:rsidRDefault="00295D94" w:rsidP="007515F7">
      <w:pPr>
        <w:spacing w:after="200" w:line="276" w:lineRule="auto"/>
        <w:jc w:val="left"/>
        <w:rPr>
          <w:rFonts w:ascii="Calibri" w:eastAsia="Calibri" w:hAnsi="Calibri"/>
          <w:sz w:val="22"/>
          <w:szCs w:val="22"/>
        </w:rPr>
      </w:pPr>
      <w:r>
        <w:rPr>
          <w:rFonts w:ascii="Calibri" w:eastAsia="Calibri" w:hAnsi="Calibri"/>
          <w:sz w:val="22"/>
          <w:szCs w:val="22"/>
        </w:rPr>
        <w:t>4 – 6 weeks</w:t>
      </w:r>
      <w:r>
        <w:rPr>
          <w:rFonts w:ascii="Calibri" w:eastAsia="Calibri" w:hAnsi="Calibri"/>
          <w:sz w:val="22"/>
          <w:szCs w:val="22"/>
        </w:rPr>
        <w:tab/>
      </w:r>
      <w:r w:rsidR="007515F7" w:rsidRPr="007515F7">
        <w:rPr>
          <w:rFonts w:ascii="Calibri" w:eastAsia="Calibri" w:hAnsi="Calibri"/>
          <w:sz w:val="22"/>
          <w:szCs w:val="22"/>
        </w:rPr>
        <w:tab/>
      </w:r>
      <w:r w:rsidR="007515F7" w:rsidRPr="007515F7">
        <w:rPr>
          <w:rFonts w:ascii="Calibri" w:eastAsia="Calibri" w:hAnsi="Calibri"/>
          <w:sz w:val="22"/>
          <w:szCs w:val="22"/>
        </w:rPr>
        <w:tab/>
      </w:r>
      <w:r>
        <w:rPr>
          <w:rFonts w:ascii="Calibri" w:eastAsia="Calibri" w:hAnsi="Calibri"/>
          <w:sz w:val="22"/>
          <w:szCs w:val="22"/>
        </w:rPr>
        <w:t>25%</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00C7056B">
        <w:rPr>
          <w:rFonts w:ascii="Calibri" w:eastAsia="Calibri" w:hAnsi="Calibri"/>
          <w:sz w:val="22"/>
          <w:szCs w:val="22"/>
        </w:rPr>
        <w:t>75</w:t>
      </w:r>
      <w:r>
        <w:rPr>
          <w:rFonts w:ascii="Calibri" w:eastAsia="Calibri" w:hAnsi="Calibri"/>
          <w:sz w:val="22"/>
          <w:szCs w:val="22"/>
        </w:rPr>
        <w:t>%</w:t>
      </w:r>
      <w:r>
        <w:rPr>
          <w:rFonts w:ascii="Calibri" w:eastAsia="Calibri" w:hAnsi="Calibri"/>
          <w:sz w:val="22"/>
          <w:szCs w:val="22"/>
        </w:rPr>
        <w:tab/>
      </w:r>
      <w:r>
        <w:rPr>
          <w:rFonts w:ascii="Calibri" w:eastAsia="Calibri" w:hAnsi="Calibri"/>
          <w:sz w:val="22"/>
          <w:szCs w:val="22"/>
        </w:rPr>
        <w:tab/>
      </w:r>
      <w:r w:rsidR="00C7056B">
        <w:rPr>
          <w:rFonts w:ascii="Calibri" w:eastAsia="Calibri" w:hAnsi="Calibri"/>
          <w:sz w:val="22"/>
          <w:szCs w:val="22"/>
        </w:rPr>
        <w:tab/>
      </w:r>
      <w:r w:rsidR="00BE520B">
        <w:rPr>
          <w:rFonts w:ascii="Calibri" w:eastAsia="Calibri" w:hAnsi="Calibri"/>
          <w:sz w:val="22"/>
          <w:szCs w:val="22"/>
        </w:rPr>
        <w:t>7</w:t>
      </w:r>
      <w:r>
        <w:rPr>
          <w:rFonts w:ascii="Calibri" w:eastAsia="Calibri" w:hAnsi="Calibri"/>
          <w:sz w:val="22"/>
          <w:szCs w:val="22"/>
        </w:rPr>
        <w:t>5%</w:t>
      </w:r>
    </w:p>
    <w:p w:rsidR="00295D94" w:rsidRDefault="00295D94" w:rsidP="007515F7">
      <w:pPr>
        <w:spacing w:after="200" w:line="276" w:lineRule="auto"/>
        <w:jc w:val="left"/>
        <w:rPr>
          <w:rFonts w:ascii="Calibri" w:eastAsia="Calibri" w:hAnsi="Calibri"/>
          <w:sz w:val="22"/>
          <w:szCs w:val="22"/>
        </w:rPr>
      </w:pPr>
      <w:r>
        <w:rPr>
          <w:rFonts w:ascii="Calibri" w:eastAsia="Calibri" w:hAnsi="Calibri"/>
          <w:sz w:val="22"/>
          <w:szCs w:val="22"/>
        </w:rPr>
        <w:t>2 - 4 weeks</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75%</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100%</w:t>
      </w:r>
      <w:r>
        <w:rPr>
          <w:rFonts w:ascii="Calibri" w:eastAsia="Calibri" w:hAnsi="Calibri"/>
          <w:sz w:val="22"/>
          <w:szCs w:val="22"/>
        </w:rPr>
        <w:tab/>
      </w:r>
      <w:r>
        <w:rPr>
          <w:rFonts w:ascii="Calibri" w:eastAsia="Calibri" w:hAnsi="Calibri"/>
          <w:sz w:val="22"/>
          <w:szCs w:val="22"/>
        </w:rPr>
        <w:tab/>
      </w:r>
      <w:r w:rsidR="00C7056B">
        <w:rPr>
          <w:rFonts w:ascii="Calibri" w:eastAsia="Calibri" w:hAnsi="Calibri"/>
          <w:sz w:val="22"/>
          <w:szCs w:val="22"/>
        </w:rPr>
        <w:tab/>
      </w:r>
      <w:r w:rsidR="00BE520B">
        <w:rPr>
          <w:rFonts w:ascii="Calibri" w:eastAsia="Calibri" w:hAnsi="Calibri"/>
          <w:sz w:val="22"/>
          <w:szCs w:val="22"/>
        </w:rPr>
        <w:t>100</w:t>
      </w:r>
      <w:r>
        <w:rPr>
          <w:rFonts w:ascii="Calibri" w:eastAsia="Calibri" w:hAnsi="Calibri"/>
          <w:sz w:val="22"/>
          <w:szCs w:val="22"/>
        </w:rPr>
        <w:t>%</w:t>
      </w:r>
      <w:r>
        <w:rPr>
          <w:rFonts w:ascii="Calibri" w:eastAsia="Calibri" w:hAnsi="Calibri"/>
          <w:sz w:val="22"/>
          <w:szCs w:val="22"/>
        </w:rPr>
        <w:tab/>
      </w:r>
    </w:p>
    <w:p w:rsidR="00C7056B" w:rsidRPr="007515F7" w:rsidRDefault="00C7056B" w:rsidP="007515F7">
      <w:pPr>
        <w:spacing w:after="200" w:line="276" w:lineRule="auto"/>
        <w:jc w:val="left"/>
        <w:rPr>
          <w:rFonts w:ascii="Calibri" w:eastAsia="Calibri" w:hAnsi="Calibri"/>
          <w:sz w:val="22"/>
          <w:szCs w:val="22"/>
        </w:rPr>
      </w:pPr>
      <w:r>
        <w:rPr>
          <w:rFonts w:ascii="Calibri" w:eastAsia="Calibri" w:hAnsi="Calibri"/>
          <w:sz w:val="22"/>
          <w:szCs w:val="22"/>
        </w:rPr>
        <w:t>0 – 2 weeks</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100%</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100%</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100%</w:t>
      </w:r>
    </w:p>
    <w:p w:rsidR="007515F7" w:rsidRDefault="007515F7" w:rsidP="007515F7">
      <w:pPr>
        <w:spacing w:after="200" w:line="276" w:lineRule="auto"/>
        <w:jc w:val="left"/>
        <w:rPr>
          <w:rFonts w:ascii="Calibri" w:eastAsia="Calibri" w:hAnsi="Calibri"/>
          <w:sz w:val="22"/>
          <w:szCs w:val="22"/>
        </w:rPr>
      </w:pPr>
    </w:p>
    <w:p w:rsidR="00C7056B" w:rsidRPr="00587DFD" w:rsidRDefault="00C7056B" w:rsidP="007515F7">
      <w:pPr>
        <w:spacing w:after="200" w:line="276" w:lineRule="auto"/>
        <w:jc w:val="left"/>
        <w:rPr>
          <w:rFonts w:ascii="Calibri" w:eastAsia="Calibri" w:hAnsi="Calibri"/>
          <w:b/>
          <w:sz w:val="28"/>
          <w:szCs w:val="28"/>
        </w:rPr>
      </w:pPr>
      <w:r w:rsidRPr="00587DFD">
        <w:rPr>
          <w:rFonts w:ascii="Calibri" w:eastAsia="Calibri" w:hAnsi="Calibri"/>
          <w:b/>
          <w:sz w:val="28"/>
          <w:szCs w:val="28"/>
        </w:rPr>
        <w:t>RESCHEDULING FEES</w:t>
      </w:r>
      <w:r w:rsidR="00350D00">
        <w:rPr>
          <w:rFonts w:ascii="Calibri" w:eastAsia="Calibri" w:hAnsi="Calibri"/>
          <w:b/>
          <w:sz w:val="28"/>
          <w:szCs w:val="28"/>
        </w:rPr>
        <w:t xml:space="preserve"> (Rescheduled start date must be within </w:t>
      </w:r>
      <w:r w:rsidR="00740A85">
        <w:rPr>
          <w:rFonts w:ascii="Calibri" w:eastAsia="Calibri" w:hAnsi="Calibri"/>
          <w:b/>
          <w:sz w:val="28"/>
          <w:szCs w:val="28"/>
        </w:rPr>
        <w:t>4</w:t>
      </w:r>
      <w:r w:rsidR="00350D00">
        <w:rPr>
          <w:rFonts w:ascii="Calibri" w:eastAsia="Calibri" w:hAnsi="Calibri"/>
          <w:b/>
          <w:sz w:val="28"/>
          <w:szCs w:val="28"/>
        </w:rPr>
        <w:t xml:space="preserve"> months of original course start date)</w:t>
      </w:r>
    </w:p>
    <w:p w:rsidR="00C7056B" w:rsidRPr="00055515" w:rsidRDefault="007775D2" w:rsidP="00C7056B">
      <w:pPr>
        <w:spacing w:after="200" w:line="276" w:lineRule="auto"/>
        <w:jc w:val="left"/>
        <w:rPr>
          <w:rFonts w:ascii="Calibri" w:eastAsia="Calibri" w:hAnsi="Calibri"/>
          <w:b/>
          <w:i/>
          <w:sz w:val="22"/>
          <w:szCs w:val="22"/>
        </w:rPr>
      </w:pPr>
      <w:r>
        <w:rPr>
          <w:rFonts w:ascii="Calibri" w:eastAsia="Calibri" w:hAnsi="Calibri"/>
          <w:b/>
          <w:i/>
          <w:sz w:val="22"/>
          <w:szCs w:val="22"/>
        </w:rPr>
        <w:t>Period</w:t>
      </w:r>
      <w:r w:rsidR="00C7056B" w:rsidRPr="00055515">
        <w:rPr>
          <w:rFonts w:ascii="Calibri" w:eastAsia="Calibri" w:hAnsi="Calibri"/>
          <w:b/>
          <w:i/>
          <w:sz w:val="22"/>
          <w:szCs w:val="22"/>
        </w:rPr>
        <w:t xml:space="preserve"> prior to start date</w:t>
      </w:r>
      <w:r>
        <w:rPr>
          <w:rFonts w:ascii="Calibri" w:eastAsia="Calibri" w:hAnsi="Calibri"/>
          <w:b/>
          <w:i/>
          <w:sz w:val="22"/>
          <w:szCs w:val="22"/>
        </w:rPr>
        <w:tab/>
      </w:r>
      <w:r w:rsidR="00C7056B" w:rsidRPr="00055515">
        <w:rPr>
          <w:rFonts w:ascii="Calibri" w:eastAsia="Calibri" w:hAnsi="Calibri"/>
          <w:b/>
          <w:i/>
          <w:sz w:val="22"/>
          <w:szCs w:val="22"/>
        </w:rPr>
        <w:t>Course Fees</w:t>
      </w:r>
      <w:r w:rsidR="00C7056B" w:rsidRPr="00055515">
        <w:rPr>
          <w:rFonts w:ascii="Calibri" w:eastAsia="Calibri" w:hAnsi="Calibri"/>
          <w:b/>
          <w:i/>
          <w:sz w:val="22"/>
          <w:szCs w:val="22"/>
        </w:rPr>
        <w:tab/>
      </w:r>
      <w:r w:rsidR="00C7056B">
        <w:rPr>
          <w:rFonts w:ascii="Calibri" w:eastAsia="Calibri" w:hAnsi="Calibri"/>
          <w:b/>
          <w:i/>
          <w:sz w:val="22"/>
          <w:szCs w:val="22"/>
        </w:rPr>
        <w:tab/>
      </w:r>
      <w:r w:rsidR="00C7056B" w:rsidRPr="00055515">
        <w:rPr>
          <w:rFonts w:ascii="Calibri" w:eastAsia="Calibri" w:hAnsi="Calibri"/>
          <w:b/>
          <w:i/>
          <w:sz w:val="22"/>
          <w:szCs w:val="22"/>
        </w:rPr>
        <w:t>Development Fees</w:t>
      </w:r>
      <w:r w:rsidR="00C7056B" w:rsidRPr="00055515">
        <w:rPr>
          <w:rFonts w:ascii="Calibri" w:eastAsia="Calibri" w:hAnsi="Calibri"/>
          <w:b/>
          <w:i/>
          <w:sz w:val="22"/>
          <w:szCs w:val="22"/>
        </w:rPr>
        <w:tab/>
        <w:t>Other Fees</w:t>
      </w:r>
    </w:p>
    <w:p w:rsidR="00C7056B" w:rsidRPr="007515F7" w:rsidRDefault="00C7056B" w:rsidP="00C7056B">
      <w:pPr>
        <w:spacing w:after="200" w:line="276" w:lineRule="auto"/>
        <w:jc w:val="left"/>
        <w:rPr>
          <w:rFonts w:ascii="Calibri" w:eastAsia="Calibri" w:hAnsi="Calibri"/>
          <w:sz w:val="22"/>
          <w:szCs w:val="22"/>
        </w:rPr>
      </w:pPr>
      <w:r w:rsidRPr="007515F7">
        <w:rPr>
          <w:rFonts w:ascii="Calibri" w:eastAsia="Calibri" w:hAnsi="Calibri"/>
          <w:sz w:val="22"/>
          <w:szCs w:val="22"/>
        </w:rPr>
        <w:t>Greater than 6 weeks</w:t>
      </w:r>
      <w:r w:rsidRPr="007515F7">
        <w:rPr>
          <w:rFonts w:ascii="Calibri" w:eastAsia="Calibri" w:hAnsi="Calibri"/>
          <w:sz w:val="22"/>
          <w:szCs w:val="22"/>
        </w:rPr>
        <w:tab/>
      </w:r>
      <w:r w:rsidRPr="007515F7">
        <w:rPr>
          <w:rFonts w:ascii="Calibri" w:eastAsia="Calibri" w:hAnsi="Calibri"/>
          <w:sz w:val="22"/>
          <w:szCs w:val="22"/>
        </w:rPr>
        <w:tab/>
      </w:r>
      <w:r>
        <w:rPr>
          <w:rFonts w:ascii="Calibri" w:eastAsia="Calibri" w:hAnsi="Calibri"/>
          <w:sz w:val="22"/>
          <w:szCs w:val="22"/>
        </w:rPr>
        <w:t>£250 per Cohort</w:t>
      </w:r>
      <w:r>
        <w:rPr>
          <w:rFonts w:ascii="Calibri" w:eastAsia="Calibri" w:hAnsi="Calibri"/>
          <w:sz w:val="22"/>
          <w:szCs w:val="22"/>
        </w:rPr>
        <w:tab/>
        <w:t>N/A</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00BE520B">
        <w:rPr>
          <w:rFonts w:ascii="Calibri" w:eastAsia="Calibri" w:hAnsi="Calibri"/>
          <w:sz w:val="22"/>
          <w:szCs w:val="22"/>
        </w:rPr>
        <w:t>25%</w:t>
      </w:r>
    </w:p>
    <w:p w:rsidR="00C7056B" w:rsidRDefault="00C7056B" w:rsidP="00C7056B">
      <w:pPr>
        <w:spacing w:after="200" w:line="276" w:lineRule="auto"/>
        <w:jc w:val="left"/>
        <w:rPr>
          <w:rFonts w:ascii="Calibri" w:eastAsia="Calibri" w:hAnsi="Calibri"/>
          <w:sz w:val="22"/>
          <w:szCs w:val="22"/>
        </w:rPr>
      </w:pPr>
      <w:r>
        <w:rPr>
          <w:rFonts w:ascii="Calibri" w:eastAsia="Calibri" w:hAnsi="Calibri"/>
          <w:sz w:val="22"/>
          <w:szCs w:val="22"/>
        </w:rPr>
        <w:t>4 – 6 weeks</w:t>
      </w:r>
      <w:r>
        <w:rPr>
          <w:rFonts w:ascii="Calibri" w:eastAsia="Calibri" w:hAnsi="Calibri"/>
          <w:sz w:val="22"/>
          <w:szCs w:val="22"/>
        </w:rPr>
        <w:tab/>
      </w:r>
      <w:r w:rsidRPr="007515F7">
        <w:rPr>
          <w:rFonts w:ascii="Calibri" w:eastAsia="Calibri" w:hAnsi="Calibri"/>
          <w:sz w:val="22"/>
          <w:szCs w:val="22"/>
        </w:rPr>
        <w:tab/>
      </w:r>
      <w:r w:rsidRPr="007515F7">
        <w:rPr>
          <w:rFonts w:ascii="Calibri" w:eastAsia="Calibri" w:hAnsi="Calibri"/>
          <w:sz w:val="22"/>
          <w:szCs w:val="22"/>
        </w:rPr>
        <w:tab/>
      </w:r>
      <w:r>
        <w:rPr>
          <w:rFonts w:ascii="Calibri" w:eastAsia="Calibri" w:hAnsi="Calibri"/>
          <w:sz w:val="22"/>
          <w:szCs w:val="22"/>
        </w:rPr>
        <w:t>£250 per Cohort</w:t>
      </w:r>
      <w:r>
        <w:rPr>
          <w:rFonts w:ascii="Calibri" w:eastAsia="Calibri" w:hAnsi="Calibri"/>
          <w:sz w:val="22"/>
          <w:szCs w:val="22"/>
        </w:rPr>
        <w:tab/>
        <w:t>N/A</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00BE520B">
        <w:rPr>
          <w:rFonts w:ascii="Calibri" w:eastAsia="Calibri" w:hAnsi="Calibri"/>
          <w:sz w:val="22"/>
          <w:szCs w:val="22"/>
        </w:rPr>
        <w:t>50</w:t>
      </w:r>
      <w:r>
        <w:rPr>
          <w:rFonts w:ascii="Calibri" w:eastAsia="Calibri" w:hAnsi="Calibri"/>
          <w:sz w:val="22"/>
          <w:szCs w:val="22"/>
        </w:rPr>
        <w:t>%</w:t>
      </w:r>
    </w:p>
    <w:p w:rsidR="00C7056B" w:rsidRDefault="00C7056B" w:rsidP="00C7056B">
      <w:pPr>
        <w:spacing w:after="200" w:line="276" w:lineRule="auto"/>
        <w:jc w:val="left"/>
        <w:rPr>
          <w:rFonts w:ascii="Calibri" w:eastAsia="Calibri" w:hAnsi="Calibri"/>
          <w:sz w:val="22"/>
          <w:szCs w:val="22"/>
        </w:rPr>
      </w:pPr>
      <w:r>
        <w:rPr>
          <w:rFonts w:ascii="Calibri" w:eastAsia="Calibri" w:hAnsi="Calibri"/>
          <w:sz w:val="22"/>
          <w:szCs w:val="22"/>
        </w:rPr>
        <w:t>2 - 4 weeks</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 xml:space="preserve">£750 per Cohort </w:t>
      </w:r>
      <w:r>
        <w:rPr>
          <w:rFonts w:ascii="Calibri" w:eastAsia="Calibri" w:hAnsi="Calibri"/>
          <w:sz w:val="22"/>
          <w:szCs w:val="22"/>
        </w:rPr>
        <w:tab/>
        <w:t>N/A</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75%</w:t>
      </w:r>
      <w:r>
        <w:rPr>
          <w:rFonts w:ascii="Calibri" w:eastAsia="Calibri" w:hAnsi="Calibri"/>
          <w:sz w:val="22"/>
          <w:szCs w:val="22"/>
        </w:rPr>
        <w:tab/>
      </w:r>
    </w:p>
    <w:p w:rsidR="00C7056B" w:rsidRPr="007515F7" w:rsidRDefault="00C7056B" w:rsidP="00C7056B">
      <w:pPr>
        <w:spacing w:after="200" w:line="276" w:lineRule="auto"/>
        <w:jc w:val="left"/>
        <w:rPr>
          <w:rFonts w:ascii="Calibri" w:eastAsia="Calibri" w:hAnsi="Calibri"/>
          <w:sz w:val="22"/>
          <w:szCs w:val="22"/>
        </w:rPr>
      </w:pPr>
      <w:r>
        <w:rPr>
          <w:rFonts w:ascii="Calibri" w:eastAsia="Calibri" w:hAnsi="Calibri"/>
          <w:sz w:val="22"/>
          <w:szCs w:val="22"/>
        </w:rPr>
        <w:t>0 – 2 weeks</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£750 per Cohort</w:t>
      </w:r>
      <w:r>
        <w:rPr>
          <w:rFonts w:ascii="Calibri" w:eastAsia="Calibri" w:hAnsi="Calibri"/>
          <w:sz w:val="22"/>
          <w:szCs w:val="22"/>
        </w:rPr>
        <w:tab/>
        <w:t>N/A</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100%</w:t>
      </w:r>
    </w:p>
    <w:p w:rsidR="00C76150" w:rsidRDefault="00C76150" w:rsidP="00C76150">
      <w:pPr>
        <w:rPr>
          <w:rFonts w:ascii="Calibri" w:hAnsi="Calibri"/>
          <w:b/>
          <w:color w:val="244061" w:themeColor="accent1" w:themeShade="80"/>
          <w:sz w:val="28"/>
          <w:szCs w:val="28"/>
          <w:u w:val="single"/>
        </w:rPr>
      </w:pPr>
    </w:p>
    <w:p w:rsidR="00C76150" w:rsidRDefault="00C76150" w:rsidP="00C76150">
      <w:pPr>
        <w:rPr>
          <w:rFonts w:ascii="Calibri" w:hAnsi="Calibri"/>
          <w:b/>
          <w:color w:val="244061" w:themeColor="accent1" w:themeShade="80"/>
          <w:sz w:val="28"/>
          <w:szCs w:val="28"/>
          <w:u w:val="single"/>
        </w:rPr>
      </w:pPr>
    </w:p>
    <w:p w:rsidR="00C76150" w:rsidRDefault="00C76150" w:rsidP="00C76150">
      <w:pPr>
        <w:rPr>
          <w:rFonts w:ascii="Calibri" w:hAnsi="Calibri"/>
          <w:b/>
          <w:color w:val="244061" w:themeColor="accent1" w:themeShade="80"/>
          <w:sz w:val="28"/>
          <w:szCs w:val="28"/>
          <w:u w:val="single"/>
        </w:rPr>
      </w:pPr>
    </w:p>
    <w:p w:rsidR="00C76150" w:rsidRDefault="00C76150" w:rsidP="00C76150">
      <w:pPr>
        <w:rPr>
          <w:rFonts w:ascii="Calibri" w:hAnsi="Calibri"/>
          <w:b/>
          <w:color w:val="244061" w:themeColor="accent1" w:themeShade="80"/>
          <w:sz w:val="28"/>
          <w:szCs w:val="28"/>
          <w:u w:val="single"/>
        </w:rPr>
      </w:pPr>
    </w:p>
    <w:p w:rsidR="00C76150" w:rsidRDefault="00C76150" w:rsidP="00C76150">
      <w:pPr>
        <w:rPr>
          <w:rFonts w:ascii="Calibri" w:hAnsi="Calibri"/>
          <w:b/>
          <w:color w:val="244061" w:themeColor="accent1" w:themeShade="80"/>
          <w:sz w:val="28"/>
          <w:szCs w:val="28"/>
          <w:u w:val="single"/>
        </w:rPr>
      </w:pPr>
    </w:p>
    <w:p w:rsidR="00C76150" w:rsidRDefault="00C76150" w:rsidP="00C76150">
      <w:pPr>
        <w:rPr>
          <w:rFonts w:ascii="Calibri" w:hAnsi="Calibri"/>
          <w:b/>
          <w:color w:val="244061" w:themeColor="accent1" w:themeShade="80"/>
          <w:sz w:val="28"/>
          <w:szCs w:val="28"/>
          <w:u w:val="single"/>
        </w:rPr>
      </w:pPr>
    </w:p>
    <w:p w:rsidR="00C76150" w:rsidRDefault="00C76150" w:rsidP="00C76150">
      <w:pPr>
        <w:rPr>
          <w:rFonts w:ascii="Calibri" w:hAnsi="Calibri"/>
          <w:b/>
          <w:color w:val="244061" w:themeColor="accent1" w:themeShade="80"/>
          <w:sz w:val="28"/>
          <w:szCs w:val="28"/>
          <w:u w:val="single"/>
        </w:rPr>
      </w:pPr>
    </w:p>
    <w:p w:rsidR="00C76150" w:rsidRDefault="00C76150" w:rsidP="00C76150">
      <w:pPr>
        <w:rPr>
          <w:rFonts w:ascii="Calibri" w:hAnsi="Calibri"/>
          <w:b/>
          <w:color w:val="244061" w:themeColor="accent1" w:themeShade="80"/>
          <w:sz w:val="28"/>
          <w:szCs w:val="28"/>
          <w:u w:val="single"/>
        </w:rPr>
      </w:pPr>
    </w:p>
    <w:p w:rsidR="00DA0BE6" w:rsidRDefault="00DA0BE6" w:rsidP="00587DFD">
      <w:pPr>
        <w:jc w:val="left"/>
        <w:rPr>
          <w:rFonts w:ascii="Calibri" w:hAnsi="Calibri"/>
          <w:b/>
          <w:color w:val="244061" w:themeColor="accent1" w:themeShade="80"/>
          <w:sz w:val="28"/>
          <w:szCs w:val="28"/>
          <w:u w:val="single"/>
        </w:rPr>
      </w:pPr>
    </w:p>
    <w:p w:rsidR="00DA0BE6" w:rsidRDefault="00DA0BE6" w:rsidP="00587DFD">
      <w:pPr>
        <w:jc w:val="left"/>
        <w:rPr>
          <w:sz w:val="44"/>
          <w:szCs w:val="44"/>
          <w:u w:val="single"/>
        </w:rPr>
      </w:pPr>
      <w:r w:rsidRPr="00587DFD">
        <w:rPr>
          <w:sz w:val="44"/>
          <w:szCs w:val="44"/>
          <w:u w:val="single"/>
        </w:rPr>
        <w:lastRenderedPageBreak/>
        <w:t>Appendix I</w:t>
      </w:r>
    </w:p>
    <w:p w:rsidR="00DA0BE6" w:rsidRDefault="00DA0BE6" w:rsidP="00C76150">
      <w:pPr>
        <w:rPr>
          <w:rFonts w:ascii="Calibri" w:hAnsi="Calibri"/>
          <w:b/>
          <w:color w:val="244061" w:themeColor="accent1" w:themeShade="80"/>
          <w:sz w:val="28"/>
          <w:szCs w:val="28"/>
          <w:u w:val="single"/>
        </w:rPr>
      </w:pPr>
    </w:p>
    <w:p w:rsidR="00C76150" w:rsidRPr="00F35033" w:rsidRDefault="00C76150" w:rsidP="00C76150">
      <w:pPr>
        <w:rPr>
          <w:rFonts w:ascii="Calibri" w:hAnsi="Calibri"/>
          <w:b/>
          <w:color w:val="244061" w:themeColor="accent1" w:themeShade="80"/>
          <w:sz w:val="28"/>
          <w:szCs w:val="28"/>
          <w:u w:val="single"/>
        </w:rPr>
      </w:pPr>
      <w:r w:rsidRPr="00F35033">
        <w:rPr>
          <w:rFonts w:ascii="Calibri" w:hAnsi="Calibri"/>
          <w:b/>
          <w:color w:val="244061" w:themeColor="accent1" w:themeShade="80"/>
          <w:sz w:val="28"/>
          <w:szCs w:val="28"/>
          <w:u w:val="single"/>
        </w:rPr>
        <w:t>Guide to Booking a Venue &amp; Equipment Requirement</w:t>
      </w:r>
    </w:p>
    <w:p w:rsidR="00C76150" w:rsidRDefault="00C76150" w:rsidP="00C76150">
      <w:pPr>
        <w:rPr>
          <w:rFonts w:ascii="Calibri" w:hAnsi="Calibri"/>
          <w:b/>
          <w:color w:val="365F91" w:themeColor="accent1" w:themeShade="BF"/>
          <w:u w:val="single"/>
        </w:rPr>
      </w:pPr>
    </w:p>
    <w:p w:rsidR="00C76150" w:rsidRPr="00F35033" w:rsidRDefault="00C76150" w:rsidP="00C76150">
      <w:pPr>
        <w:rPr>
          <w:rFonts w:ascii="Calibri" w:hAnsi="Calibri"/>
          <w:b/>
          <w:color w:val="365F91" w:themeColor="accent1" w:themeShade="BF"/>
          <w:u w:val="single"/>
        </w:rPr>
      </w:pPr>
      <w:r w:rsidRPr="00F35033">
        <w:rPr>
          <w:rFonts w:ascii="Calibri" w:hAnsi="Calibri"/>
          <w:b/>
          <w:color w:val="365F91" w:themeColor="accent1" w:themeShade="BF"/>
          <w:u w:val="single"/>
        </w:rPr>
        <w:t>Venue</w:t>
      </w:r>
    </w:p>
    <w:p w:rsidR="00C76150" w:rsidRDefault="00C76150" w:rsidP="00C76150">
      <w:pPr>
        <w:spacing w:before="100" w:beforeAutospacing="1" w:after="100" w:afterAutospacing="1"/>
        <w:outlineLvl w:val="2"/>
        <w:rPr>
          <w:rFonts w:ascii="Calibri" w:hAnsi="Calibri"/>
          <w:bCs/>
          <w:sz w:val="22"/>
          <w:szCs w:val="22"/>
          <w:lang w:eastAsia="en-GB"/>
        </w:rPr>
      </w:pPr>
      <w:r>
        <w:rPr>
          <w:rFonts w:ascii="Calibri" w:hAnsi="Calibri"/>
          <w:bCs/>
          <w:sz w:val="22"/>
          <w:szCs w:val="22"/>
          <w:lang w:eastAsia="en-GB"/>
        </w:rPr>
        <w:t xml:space="preserve">It will be necessary for you to book and pay for the venue along with any refreshments you are providing. It is your responsibility to notify the students of lunch arrangements and any specific information regarding parking etc. Please also notify Education for Health so they can pass relevant information on to the trainer. </w:t>
      </w:r>
    </w:p>
    <w:p w:rsidR="00C76150" w:rsidRPr="00D04206" w:rsidRDefault="00C76150" w:rsidP="00587DFD">
      <w:pPr>
        <w:spacing w:before="100" w:beforeAutospacing="1" w:after="100" w:afterAutospacing="1"/>
        <w:outlineLvl w:val="2"/>
        <w:rPr>
          <w:rFonts w:ascii="Calibri" w:hAnsi="Calibri"/>
          <w:b/>
          <w:sz w:val="22"/>
          <w:szCs w:val="22"/>
          <w:u w:val="single"/>
        </w:rPr>
      </w:pPr>
      <w:r>
        <w:rPr>
          <w:rFonts w:ascii="Calibri" w:hAnsi="Calibri"/>
          <w:bCs/>
          <w:sz w:val="22"/>
          <w:szCs w:val="22"/>
          <w:lang w:eastAsia="en-GB"/>
        </w:rPr>
        <w:t>Please ensure the venue complies with the requirements of the Special Education Needs and Disability Act 2001 together with all relevant health and safety and fire regulations.</w:t>
      </w:r>
    </w:p>
    <w:p w:rsidR="00C76150" w:rsidRDefault="00C76150" w:rsidP="00C76150">
      <w:pPr>
        <w:rPr>
          <w:rFonts w:ascii="Calibri" w:hAnsi="Calibri"/>
          <w:b/>
          <w:color w:val="365F91" w:themeColor="accent1" w:themeShade="BF"/>
          <w:u w:val="single"/>
        </w:rPr>
      </w:pPr>
      <w:r w:rsidRPr="00F35033">
        <w:rPr>
          <w:rFonts w:ascii="Calibri" w:hAnsi="Calibri"/>
          <w:b/>
          <w:color w:val="365F91" w:themeColor="accent1" w:themeShade="BF"/>
          <w:u w:val="single"/>
        </w:rPr>
        <w:t>Equipment</w:t>
      </w:r>
    </w:p>
    <w:p w:rsidR="00C76150" w:rsidRDefault="00C76150" w:rsidP="00C76150">
      <w:pPr>
        <w:rPr>
          <w:rFonts w:ascii="Calibri" w:hAnsi="Calibri"/>
          <w:b/>
          <w:color w:val="365F91" w:themeColor="accent1" w:themeShade="BF"/>
          <w:u w:val="single"/>
        </w:rPr>
      </w:pPr>
    </w:p>
    <w:p w:rsidR="00C76150" w:rsidRPr="00F35033" w:rsidRDefault="00C76150" w:rsidP="00C76150">
      <w:pPr>
        <w:rPr>
          <w:rFonts w:ascii="Calibri" w:hAnsi="Calibri"/>
          <w:sz w:val="22"/>
          <w:szCs w:val="22"/>
        </w:rPr>
      </w:pPr>
      <w:r w:rsidRPr="00F35033">
        <w:rPr>
          <w:rFonts w:ascii="Calibri" w:hAnsi="Calibri"/>
          <w:sz w:val="22"/>
          <w:szCs w:val="22"/>
        </w:rPr>
        <w:t>It is essential that the following equipment is available in the room to ensure smooth delivery and a good learning experience:</w:t>
      </w:r>
    </w:p>
    <w:p w:rsidR="00C76150" w:rsidRPr="00D04206" w:rsidRDefault="00C76150" w:rsidP="00C76150">
      <w:pPr>
        <w:rPr>
          <w:rFonts w:ascii="Calibri" w:hAnsi="Calibri"/>
          <w:b/>
          <w:sz w:val="22"/>
          <w:szCs w:val="22"/>
          <w:u w:val="single"/>
        </w:rPr>
      </w:pPr>
    </w:p>
    <w:p w:rsidR="00C76150" w:rsidRPr="00F35033" w:rsidRDefault="00C76150" w:rsidP="00C76150">
      <w:pPr>
        <w:numPr>
          <w:ilvl w:val="0"/>
          <w:numId w:val="19"/>
        </w:numPr>
        <w:spacing w:line="240" w:lineRule="auto"/>
        <w:rPr>
          <w:rFonts w:ascii="Calibri" w:hAnsi="Calibri"/>
          <w:sz w:val="22"/>
          <w:szCs w:val="22"/>
        </w:rPr>
      </w:pPr>
      <w:r w:rsidRPr="00D04206">
        <w:rPr>
          <w:rFonts w:ascii="Calibri" w:hAnsi="Calibri"/>
          <w:sz w:val="22"/>
          <w:szCs w:val="22"/>
        </w:rPr>
        <w:t xml:space="preserve">Data Projector </w:t>
      </w:r>
      <w:r>
        <w:rPr>
          <w:rFonts w:ascii="Calibri" w:hAnsi="Calibri"/>
          <w:sz w:val="22"/>
          <w:szCs w:val="22"/>
        </w:rPr>
        <w:t xml:space="preserve">– with </w:t>
      </w:r>
      <w:r w:rsidRPr="00284246">
        <w:rPr>
          <w:rFonts w:ascii="Calibri" w:hAnsi="Calibri"/>
          <w:sz w:val="22"/>
          <w:szCs w:val="22"/>
        </w:rPr>
        <w:t>HDMI or mini DisplayPort connection</w:t>
      </w:r>
    </w:p>
    <w:p w:rsidR="00C76150" w:rsidRPr="00D04206" w:rsidRDefault="00C76150" w:rsidP="00C76150">
      <w:pPr>
        <w:numPr>
          <w:ilvl w:val="0"/>
          <w:numId w:val="19"/>
        </w:numPr>
        <w:spacing w:line="240" w:lineRule="auto"/>
        <w:rPr>
          <w:rFonts w:ascii="Calibri" w:hAnsi="Calibri"/>
          <w:sz w:val="22"/>
          <w:szCs w:val="22"/>
        </w:rPr>
      </w:pPr>
      <w:r>
        <w:rPr>
          <w:rFonts w:ascii="Calibri" w:hAnsi="Calibri"/>
          <w:sz w:val="22"/>
          <w:szCs w:val="22"/>
        </w:rPr>
        <w:t>Flip Chart, paper &amp; Pens</w:t>
      </w:r>
    </w:p>
    <w:p w:rsidR="00C76150" w:rsidRPr="00DB798E" w:rsidRDefault="00C76150" w:rsidP="00587DFD">
      <w:pPr>
        <w:numPr>
          <w:ilvl w:val="0"/>
          <w:numId w:val="19"/>
        </w:numPr>
        <w:spacing w:line="240" w:lineRule="auto"/>
        <w:rPr>
          <w:rFonts w:ascii="Calibri" w:hAnsi="Calibri"/>
          <w:b/>
          <w:sz w:val="22"/>
          <w:szCs w:val="22"/>
          <w:u w:val="single"/>
        </w:rPr>
      </w:pPr>
      <w:r>
        <w:rPr>
          <w:rFonts w:ascii="Calibri" w:hAnsi="Calibri"/>
          <w:sz w:val="22"/>
          <w:szCs w:val="22"/>
        </w:rPr>
        <w:t xml:space="preserve">WIFI </w:t>
      </w:r>
    </w:p>
    <w:p w:rsidR="00C76150" w:rsidRPr="00F35033" w:rsidRDefault="00C76150" w:rsidP="00C76150">
      <w:pPr>
        <w:spacing w:before="100" w:beforeAutospacing="1" w:after="100" w:afterAutospacing="1"/>
        <w:outlineLvl w:val="2"/>
        <w:rPr>
          <w:rFonts w:ascii="Calibri" w:hAnsi="Calibri"/>
          <w:b/>
          <w:color w:val="365F91" w:themeColor="accent1" w:themeShade="BF"/>
          <w:u w:val="single"/>
        </w:rPr>
      </w:pPr>
      <w:r w:rsidRPr="00F35033">
        <w:rPr>
          <w:rFonts w:ascii="Calibri" w:hAnsi="Calibri"/>
          <w:b/>
          <w:color w:val="365F91" w:themeColor="accent1" w:themeShade="BF"/>
          <w:u w:val="single"/>
        </w:rPr>
        <w:t>Room layout</w:t>
      </w:r>
    </w:p>
    <w:p w:rsidR="00C76150" w:rsidRDefault="00C76150" w:rsidP="00C76150">
      <w:pPr>
        <w:spacing w:before="100" w:beforeAutospacing="1" w:after="100" w:afterAutospacing="1"/>
        <w:outlineLvl w:val="2"/>
        <w:rPr>
          <w:rFonts w:ascii="Calibri" w:hAnsi="Calibri"/>
          <w:bCs/>
          <w:sz w:val="22"/>
          <w:szCs w:val="22"/>
          <w:lang w:eastAsia="en-GB"/>
        </w:rPr>
      </w:pPr>
      <w:r>
        <w:rPr>
          <w:rFonts w:ascii="Calibri" w:hAnsi="Calibri"/>
          <w:bCs/>
          <w:sz w:val="22"/>
          <w:szCs w:val="22"/>
          <w:lang w:eastAsia="en-GB"/>
        </w:rPr>
        <w:t xml:space="preserve">Seating to be provided for a maximum 25 students, plus a trainer table and chair.  To always be set up as cabaret style seating (see example below). Please ensure the room can comfortably seat the contracted number of attendees. </w:t>
      </w:r>
    </w:p>
    <w:p w:rsidR="00C76150" w:rsidRDefault="00C76150" w:rsidP="00587DFD">
      <w:pPr>
        <w:spacing w:before="100" w:beforeAutospacing="1" w:after="100" w:afterAutospacing="1"/>
        <w:jc w:val="center"/>
        <w:outlineLvl w:val="2"/>
        <w:rPr>
          <w:rFonts w:ascii="Calibri" w:hAnsi="Calibri"/>
          <w:b/>
          <w:color w:val="365F91" w:themeColor="accent1" w:themeShade="BF"/>
          <w:sz w:val="22"/>
          <w:szCs w:val="22"/>
          <w:u w:val="single"/>
        </w:rPr>
      </w:pPr>
      <w:r w:rsidRPr="00D04206">
        <w:rPr>
          <w:rFonts w:ascii="Calibri" w:hAnsi="Calibri"/>
          <w:b/>
          <w:bCs/>
          <w:noProof/>
          <w:sz w:val="22"/>
          <w:szCs w:val="22"/>
          <w:lang w:eastAsia="en-GB"/>
        </w:rPr>
        <w:drawing>
          <wp:inline distT="0" distB="0" distL="0" distR="0" wp14:anchorId="57EEB368" wp14:editId="7B65890D">
            <wp:extent cx="2285996" cy="1257300"/>
            <wp:effectExtent l="0" t="0" r="635" b="0"/>
            <wp:docPr id="1" name="daig3" descr="Cabaret style s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g3" descr="Cabaret style sea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0933" cy="1276515"/>
                    </a:xfrm>
                    <a:prstGeom prst="rect">
                      <a:avLst/>
                    </a:prstGeom>
                    <a:noFill/>
                    <a:ln>
                      <a:noFill/>
                    </a:ln>
                  </pic:spPr>
                </pic:pic>
              </a:graphicData>
            </a:graphic>
          </wp:inline>
        </w:drawing>
      </w:r>
    </w:p>
    <w:p w:rsidR="00C76150" w:rsidRPr="00F35033" w:rsidRDefault="00C76150" w:rsidP="00C76150">
      <w:pPr>
        <w:spacing w:before="100" w:beforeAutospacing="1" w:after="100" w:afterAutospacing="1"/>
        <w:outlineLvl w:val="2"/>
        <w:rPr>
          <w:rFonts w:ascii="Calibri" w:hAnsi="Calibri"/>
          <w:b/>
          <w:color w:val="365F91" w:themeColor="accent1" w:themeShade="BF"/>
          <w:sz w:val="22"/>
          <w:szCs w:val="22"/>
          <w:u w:val="single"/>
        </w:rPr>
      </w:pPr>
      <w:r w:rsidRPr="001829F8">
        <w:rPr>
          <w:rFonts w:ascii="Calibri" w:hAnsi="Calibri"/>
          <w:b/>
          <w:color w:val="365F91" w:themeColor="accent1" w:themeShade="BF"/>
          <w:sz w:val="22"/>
          <w:szCs w:val="22"/>
          <w:u w:val="single"/>
        </w:rPr>
        <w:t>Practical Assessments</w:t>
      </w:r>
      <w:r>
        <w:rPr>
          <w:rFonts w:ascii="Calibri" w:hAnsi="Calibri"/>
          <w:b/>
          <w:color w:val="365F91" w:themeColor="accent1" w:themeShade="BF"/>
          <w:sz w:val="22"/>
          <w:szCs w:val="22"/>
          <w:u w:val="single"/>
        </w:rPr>
        <w:t xml:space="preserve"> (where relevant)</w:t>
      </w:r>
    </w:p>
    <w:p w:rsidR="00C76150" w:rsidRPr="0099535C" w:rsidRDefault="00C76150" w:rsidP="00C76150">
      <w:pPr>
        <w:rPr>
          <w:rFonts w:ascii="Calibri" w:hAnsi="Calibri"/>
          <w:sz w:val="22"/>
          <w:szCs w:val="22"/>
        </w:rPr>
      </w:pPr>
      <w:r>
        <w:rPr>
          <w:rFonts w:ascii="Calibri" w:hAnsi="Calibri"/>
          <w:sz w:val="22"/>
          <w:szCs w:val="22"/>
        </w:rPr>
        <w:t xml:space="preserve">The </w:t>
      </w:r>
      <w:r w:rsidRPr="0099535C">
        <w:rPr>
          <w:rFonts w:ascii="Calibri" w:hAnsi="Calibri"/>
          <w:sz w:val="22"/>
          <w:szCs w:val="22"/>
        </w:rPr>
        <w:t xml:space="preserve">full day </w:t>
      </w:r>
      <w:r w:rsidRPr="0099535C">
        <w:rPr>
          <w:rFonts w:ascii="Calibri" w:hAnsi="Calibri" w:cs="Arial"/>
          <w:sz w:val="22"/>
          <w:szCs w:val="22"/>
        </w:rPr>
        <w:t>Improving Inhaler Technique Workshop</w:t>
      </w:r>
      <w:r w:rsidRPr="0099535C">
        <w:rPr>
          <w:rFonts w:ascii="Calibri" w:hAnsi="Calibri"/>
          <w:sz w:val="22"/>
          <w:szCs w:val="22"/>
        </w:rPr>
        <w:t xml:space="preserve"> </w:t>
      </w:r>
      <w:r>
        <w:rPr>
          <w:rFonts w:ascii="Calibri" w:hAnsi="Calibri" w:cs="Arial"/>
          <w:sz w:val="22"/>
          <w:szCs w:val="22"/>
        </w:rPr>
        <w:t xml:space="preserve">requires 2 </w:t>
      </w:r>
      <w:r w:rsidRPr="00D04206">
        <w:rPr>
          <w:rFonts w:ascii="Calibri" w:hAnsi="Calibri"/>
          <w:sz w:val="22"/>
          <w:szCs w:val="22"/>
        </w:rPr>
        <w:t>extra room</w:t>
      </w:r>
      <w:r>
        <w:rPr>
          <w:rFonts w:ascii="Calibri" w:hAnsi="Calibri"/>
          <w:sz w:val="22"/>
          <w:szCs w:val="22"/>
        </w:rPr>
        <w:t>s</w:t>
      </w:r>
      <w:r w:rsidRPr="00D04206">
        <w:rPr>
          <w:rFonts w:ascii="Calibri" w:hAnsi="Calibri"/>
          <w:sz w:val="22"/>
          <w:szCs w:val="22"/>
        </w:rPr>
        <w:t xml:space="preserve"> for the </w:t>
      </w:r>
      <w:r w:rsidRPr="0099535C">
        <w:rPr>
          <w:rFonts w:ascii="Calibri" w:hAnsi="Calibri" w:cs="Arial"/>
          <w:sz w:val="22"/>
          <w:szCs w:val="22"/>
        </w:rPr>
        <w:t>competency-based assessment</w:t>
      </w:r>
      <w:r>
        <w:rPr>
          <w:rFonts w:ascii="Calibri" w:hAnsi="Calibri" w:cs="Arial"/>
          <w:sz w:val="22"/>
          <w:szCs w:val="22"/>
        </w:rPr>
        <w:t xml:space="preserve"> </w:t>
      </w:r>
      <w:r w:rsidRPr="00D04206">
        <w:rPr>
          <w:rFonts w:ascii="Calibri" w:hAnsi="Calibri"/>
          <w:sz w:val="22"/>
          <w:szCs w:val="22"/>
        </w:rPr>
        <w:t>(breakout room</w:t>
      </w:r>
      <w:r>
        <w:rPr>
          <w:rFonts w:ascii="Calibri" w:hAnsi="Calibri"/>
          <w:sz w:val="22"/>
          <w:szCs w:val="22"/>
        </w:rPr>
        <w:t>s</w:t>
      </w:r>
      <w:r w:rsidRPr="00D04206">
        <w:rPr>
          <w:rFonts w:ascii="Calibri" w:hAnsi="Calibri"/>
          <w:sz w:val="22"/>
          <w:szCs w:val="22"/>
        </w:rPr>
        <w:t xml:space="preserve"> for t</w:t>
      </w:r>
      <w:r>
        <w:rPr>
          <w:rFonts w:ascii="Calibri" w:hAnsi="Calibri"/>
          <w:sz w:val="22"/>
          <w:szCs w:val="22"/>
        </w:rPr>
        <w:t>he Examiner and 1 – 2 students)</w:t>
      </w:r>
    </w:p>
    <w:p w:rsidR="00C76150" w:rsidRDefault="00C76150" w:rsidP="00C76150"/>
    <w:p w:rsidR="007515F7" w:rsidRDefault="007515F7" w:rsidP="00C76150"/>
    <w:sectPr w:rsidR="007515F7" w:rsidSect="00DA462E">
      <w:footerReference w:type="default" r:id="rId10"/>
      <w:endnotePr>
        <w:numFmt w:val="decimal"/>
      </w:endnotePr>
      <w:pgSz w:w="11906" w:h="16838" w:code="9"/>
      <w:pgMar w:top="992" w:right="1418" w:bottom="1440" w:left="1418" w:header="720" w:footer="720"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E4" w:rsidRDefault="00C63CE4">
      <w:r>
        <w:separator/>
      </w:r>
    </w:p>
  </w:endnote>
  <w:endnote w:type="continuationSeparator" w:id="0">
    <w:p w:rsidR="00C63CE4" w:rsidRDefault="00C6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54" w:rsidRPr="00587DFD" w:rsidRDefault="00384ED0" w:rsidP="00BE1CE5">
    <w:pPr>
      <w:pStyle w:val="Footer"/>
      <w:rPr>
        <w:sz w:val="16"/>
      </w:rPr>
    </w:pPr>
    <w:hyperlink r:id="rId1" w:history="1">
      <w:r w:rsidR="00C50154" w:rsidRPr="00587DFD">
        <w:rPr>
          <w:rStyle w:val="Hyperlink"/>
          <w:sz w:val="16"/>
        </w:rPr>
        <w:t>www.educationforhealth.org</w:t>
      </w:r>
    </w:hyperlink>
    <w:r w:rsidR="00C50154" w:rsidRPr="00587DFD">
      <w:rPr>
        <w:sz w:val="16"/>
      </w:rPr>
      <w:tab/>
      <w:t>Tel: 01926 493313</w:t>
    </w:r>
    <w:r w:rsidR="00C50154" w:rsidRPr="00587DFD">
      <w:rPr>
        <w:sz w:val="16"/>
      </w:rPr>
      <w:tab/>
    </w:r>
    <w:r w:rsidR="001D4390" w:rsidRPr="00587DFD">
      <w:rPr>
        <w:sz w:val="16"/>
      </w:rPr>
      <w:t>V</w:t>
    </w:r>
    <w:r w:rsidR="001D4390">
      <w:rPr>
        <w:sz w:val="16"/>
      </w:rPr>
      <w:t>1</w:t>
    </w:r>
    <w:r w:rsidR="00DA462E">
      <w:rPr>
        <w:sz w:val="16"/>
      </w:rPr>
      <w:t>4</w:t>
    </w:r>
    <w:r w:rsidR="001D4390" w:rsidRPr="00587DFD">
      <w:rPr>
        <w:sz w:val="16"/>
      </w:rPr>
      <w:t xml:space="preserve"> </w:t>
    </w:r>
    <w:r w:rsidR="00B7669D">
      <w:rPr>
        <w:sz w:val="16"/>
      </w:rPr>
      <w:t>0</w:t>
    </w:r>
    <w:r w:rsidR="00DA462E">
      <w:rPr>
        <w:sz w:val="16"/>
      </w:rPr>
      <w:t>8</w:t>
    </w:r>
    <w:r w:rsidR="001D4390" w:rsidRPr="00587DFD">
      <w:rPr>
        <w:sz w:val="16"/>
      </w:rPr>
      <w:t>.</w:t>
    </w:r>
    <w:r w:rsidR="00DA462E">
      <w:rPr>
        <w:sz w:val="16"/>
      </w:rPr>
      <w:t>01</w:t>
    </w:r>
    <w:r w:rsidR="001D4390" w:rsidRPr="00587DFD">
      <w:rPr>
        <w:sz w:val="16"/>
      </w:rPr>
      <w:t>.20</w:t>
    </w:r>
    <w:r w:rsidR="00DA462E">
      <w:rPr>
        <w:sz w:val="16"/>
      </w:rPr>
      <w:t>20</w:t>
    </w:r>
    <w:r w:rsidR="001D4390" w:rsidRPr="00587DFD">
      <w:rPr>
        <w:sz w:val="16"/>
      </w:rPr>
      <w:t xml:space="preserve"> </w:t>
    </w:r>
  </w:p>
  <w:p w:rsidR="00C50154" w:rsidRDefault="00C50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E4" w:rsidRDefault="00C63CE4">
      <w:r>
        <w:separator/>
      </w:r>
    </w:p>
  </w:footnote>
  <w:footnote w:type="continuationSeparator" w:id="0">
    <w:p w:rsidR="00C63CE4" w:rsidRDefault="00C63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C37"/>
    <w:multiLevelType w:val="multilevel"/>
    <w:tmpl w:val="B6125366"/>
    <w:lvl w:ilvl="0">
      <w:start w:val="1"/>
      <w:numFmt w:val="decimal"/>
      <w:pStyle w:val="Sch1styleclause"/>
      <w:lvlText w:val="%1."/>
      <w:lvlJc w:val="left"/>
      <w:pPr>
        <w:tabs>
          <w:tab w:val="num" w:pos="720"/>
        </w:tabs>
        <w:ind w:left="720" w:hanging="720"/>
      </w:pPr>
      <w:rPr>
        <w:rFonts w:hint="default"/>
        <w:b w:val="0"/>
        <w:i w:val="0"/>
        <w:caps/>
        <w:vanish w:val="0"/>
      </w:rPr>
    </w:lvl>
    <w:lvl w:ilvl="1">
      <w:start w:val="1"/>
      <w:numFmt w:val="decimal"/>
      <w:pStyle w:val="Sch1stylesubclause"/>
      <w:lvlText w:val="%1.%2"/>
      <w:lvlJc w:val="left"/>
      <w:pPr>
        <w:tabs>
          <w:tab w:val="num" w:pos="720"/>
        </w:tabs>
        <w:ind w:left="720" w:hanging="720"/>
      </w:pPr>
      <w:rPr>
        <w:rFonts w:hint="default"/>
        <w:b w:val="0"/>
        <w:i w:val="0"/>
        <w:caps w:val="0"/>
      </w:rPr>
    </w:lvl>
    <w:lvl w:ilvl="2">
      <w:start w:val="1"/>
      <w:numFmt w:val="decimal"/>
      <w:pStyle w:val="Sch1stylepara"/>
      <w:lvlText w:val="%1.%2.%3"/>
      <w:lvlJc w:val="left"/>
      <w:pPr>
        <w:tabs>
          <w:tab w:val="num" w:pos="1440"/>
        </w:tabs>
        <w:ind w:left="1440" w:hanging="720"/>
      </w:pPr>
      <w:rPr>
        <w:rFonts w:hint="default"/>
        <w:b w:val="0"/>
        <w:i w:val="0"/>
      </w:rPr>
    </w:lvl>
    <w:lvl w:ilvl="3">
      <w:start w:val="1"/>
      <w:numFmt w:val="lowerLetter"/>
      <w:pStyle w:val="Sch1stylesubpara"/>
      <w:lvlText w:val="(%4)"/>
      <w:lvlJc w:val="left"/>
      <w:pPr>
        <w:tabs>
          <w:tab w:val="num" w:pos="2160"/>
        </w:tabs>
        <w:ind w:left="2160" w:hanging="720"/>
      </w:pPr>
      <w:rPr>
        <w:rFonts w:hint="default"/>
        <w:b w:val="0"/>
        <w:i w:val="0"/>
      </w:rPr>
    </w:lvl>
    <w:lvl w:ilvl="4">
      <w:start w:val="1"/>
      <w:numFmt w:val="lowerRoman"/>
      <w:pStyle w:val="Sch1stylesubparai"/>
      <w:lvlText w:val="(%5)"/>
      <w:lvlJc w:val="left"/>
      <w:pPr>
        <w:tabs>
          <w:tab w:val="num" w:pos="2880"/>
        </w:tabs>
        <w:ind w:left="2880" w:hanging="720"/>
      </w:pPr>
      <w:rPr>
        <w:rFonts w:hint="default"/>
        <w:b w:val="0"/>
        <w:i w:val="0"/>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 w:hAnsi="ar" w:hint="default"/>
        <w:b w:val="0"/>
        <w:i w:val="0"/>
        <w:sz w:val="22"/>
      </w:rPr>
    </w:lvl>
  </w:abstractNum>
  <w:abstractNum w:abstractNumId="1" w15:restartNumberingAfterBreak="0">
    <w:nsid w:val="20BB6AB0"/>
    <w:multiLevelType w:val="hybridMultilevel"/>
    <w:tmpl w:val="78082B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434C80"/>
    <w:multiLevelType w:val="hybridMultilevel"/>
    <w:tmpl w:val="26944362"/>
    <w:lvl w:ilvl="0" w:tplc="9CA6F618">
      <w:start w:val="1"/>
      <w:numFmt w:val="lowerLetter"/>
      <w:lvlText w:val="%1)"/>
      <w:lvlJc w:val="left"/>
      <w:pPr>
        <w:ind w:left="36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C5066F"/>
    <w:multiLevelType w:val="multilevel"/>
    <w:tmpl w:val="C7B88416"/>
    <w:lvl w:ilvl="0">
      <w:start w:val="1"/>
      <w:numFmt w:val="decimal"/>
      <w:pStyle w:val="Schparthead"/>
      <w:lvlText w:val="Part %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2D3595"/>
    <w:multiLevelType w:val="hybridMultilevel"/>
    <w:tmpl w:val="E40C4230"/>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36E3743B"/>
    <w:multiLevelType w:val="singleLevel"/>
    <w:tmpl w:val="209A3F66"/>
    <w:lvl w:ilvl="0">
      <w:start w:val="1"/>
      <w:numFmt w:val="decimal"/>
      <w:pStyle w:val="Schmainhead"/>
      <w:lvlText w:val="Schedule %1"/>
      <w:lvlJc w:val="left"/>
      <w:pPr>
        <w:tabs>
          <w:tab w:val="num" w:pos="1080"/>
        </w:tabs>
        <w:ind w:left="360" w:hanging="360"/>
      </w:pPr>
      <w:rPr>
        <w:rFonts w:hint="default"/>
      </w:rPr>
    </w:lvl>
  </w:abstractNum>
  <w:abstractNum w:abstractNumId="6" w15:restartNumberingAfterBreak="0">
    <w:nsid w:val="3B932FD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FBC53E1"/>
    <w:multiLevelType w:val="hybridMultilevel"/>
    <w:tmpl w:val="353C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31EC6"/>
    <w:multiLevelType w:val="multilevel"/>
    <w:tmpl w:val="232E2866"/>
    <w:lvl w:ilvl="0">
      <w:start w:val="1"/>
      <w:numFmt w:val="decimal"/>
      <w:pStyle w:val="General1"/>
      <w:isLgl/>
      <w:lvlText w:val="%1."/>
      <w:lvlJc w:val="left"/>
      <w:pPr>
        <w:tabs>
          <w:tab w:val="num" w:pos="720"/>
        </w:tabs>
        <w:ind w:left="720" w:hanging="720"/>
      </w:pPr>
      <w:rPr>
        <w:rFonts w:hint="default"/>
        <w:b w:val="0"/>
        <w:i w:val="0"/>
        <w:u w:val="none"/>
      </w:rPr>
    </w:lvl>
    <w:lvl w:ilvl="1">
      <w:start w:val="1"/>
      <w:numFmt w:val="decimal"/>
      <w:pStyle w:val="General2"/>
      <w:isLgl/>
      <w:lvlText w:val="%1.%2"/>
      <w:lvlJc w:val="left"/>
      <w:pPr>
        <w:tabs>
          <w:tab w:val="num" w:pos="1440"/>
        </w:tabs>
        <w:ind w:left="1440" w:hanging="720"/>
      </w:pPr>
      <w:rPr>
        <w:rFonts w:hint="default"/>
        <w:b w:val="0"/>
        <w:i w:val="0"/>
        <w:u w:val="none"/>
      </w:rPr>
    </w:lvl>
    <w:lvl w:ilvl="2">
      <w:start w:val="1"/>
      <w:numFmt w:val="decimal"/>
      <w:pStyle w:val="General3"/>
      <w:isLgl/>
      <w:lvlText w:val="%1.%2.%3"/>
      <w:lvlJc w:val="left"/>
      <w:pPr>
        <w:tabs>
          <w:tab w:val="num" w:pos="2160"/>
        </w:tabs>
        <w:ind w:left="2160" w:hanging="720"/>
      </w:pPr>
      <w:rPr>
        <w:rFonts w:hint="default"/>
        <w:b w:val="0"/>
        <w:i w:val="0"/>
      </w:rPr>
    </w:lvl>
    <w:lvl w:ilvl="3">
      <w:start w:val="1"/>
      <w:numFmt w:val="lowerLetter"/>
      <w:pStyle w:val="General4"/>
      <w:lvlText w:val="(%4)"/>
      <w:lvlJc w:val="left"/>
      <w:pPr>
        <w:tabs>
          <w:tab w:val="num" w:pos="2880"/>
        </w:tabs>
        <w:ind w:left="2880" w:hanging="720"/>
      </w:pPr>
      <w:rPr>
        <w:rFonts w:hint="default"/>
        <w:b w:val="0"/>
        <w:i w:val="0"/>
      </w:rPr>
    </w:lvl>
    <w:lvl w:ilvl="4">
      <w:start w:val="1"/>
      <w:numFmt w:val="lowerRoman"/>
      <w:pStyle w:val="General5"/>
      <w:lvlText w:val="(%5)"/>
      <w:lvlJc w:val="left"/>
      <w:pPr>
        <w:tabs>
          <w:tab w:val="num" w:pos="3600"/>
        </w:tabs>
        <w:ind w:left="3600" w:hanging="720"/>
      </w:pPr>
      <w:rPr>
        <w:rFonts w:hint="default"/>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sz w:val="22"/>
        <w:vertAlign w:val="baseline"/>
      </w:rPr>
    </w:lvl>
    <w:lvl w:ilvl="6">
      <w:start w:val="1"/>
      <w:numFmt w:val="decimal"/>
      <w:isLgl/>
      <w:lvlText w:val="%1.%6.%7"/>
      <w:lvlJc w:val="left"/>
      <w:pPr>
        <w:tabs>
          <w:tab w:val="num" w:pos="2552"/>
        </w:tabs>
        <w:ind w:left="2552" w:hanging="851"/>
      </w:pPr>
      <w:rPr>
        <w:rFonts w:ascii="Arial" w:hAnsi="Arial" w:hint="default"/>
        <w:b w:val="0"/>
        <w:i w:val="0"/>
        <w:caps w:val="0"/>
        <w:strike w:val="0"/>
        <w:dstrike w:val="0"/>
        <w:vanish w:val="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9" w15:restartNumberingAfterBreak="0">
    <w:nsid w:val="45BF6BF5"/>
    <w:multiLevelType w:val="singleLevel"/>
    <w:tmpl w:val="E862B844"/>
    <w:lvl w:ilvl="0">
      <w:start w:val="1"/>
      <w:numFmt w:val="decimal"/>
      <w:lvlText w:val="%1."/>
      <w:legacy w:legacy="1" w:legacySpace="0" w:legacyIndent="283"/>
      <w:lvlJc w:val="left"/>
      <w:pPr>
        <w:ind w:left="283" w:hanging="283"/>
      </w:pPr>
    </w:lvl>
  </w:abstractNum>
  <w:abstractNum w:abstractNumId="10" w15:restartNumberingAfterBreak="0">
    <w:nsid w:val="4EC64D25"/>
    <w:multiLevelType w:val="multilevel"/>
    <w:tmpl w:val="ABA8E95E"/>
    <w:lvl w:ilvl="0">
      <w:start w:val="1"/>
      <w:numFmt w:val="lowerLetter"/>
      <w:pStyle w:val="Definitiona"/>
      <w:lvlText w:val="(%1)"/>
      <w:lvlJc w:val="left"/>
      <w:pPr>
        <w:tabs>
          <w:tab w:val="num" w:pos="1080"/>
        </w:tabs>
        <w:ind w:left="1080" w:hanging="360"/>
      </w:pPr>
      <w:rPr>
        <w:rFonts w:hint="default"/>
      </w:rPr>
    </w:lvl>
    <w:lvl w:ilvl="1">
      <w:start w:val="1"/>
      <w:numFmt w:val="lowerRoman"/>
      <w:pStyle w:val="Definitioni"/>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2C058F"/>
    <w:multiLevelType w:val="hybridMultilevel"/>
    <w:tmpl w:val="7C66CA92"/>
    <w:lvl w:ilvl="0" w:tplc="32B6DFB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3F573DF"/>
    <w:multiLevelType w:val="hybridMultilevel"/>
    <w:tmpl w:val="BD4C954A"/>
    <w:lvl w:ilvl="0" w:tplc="9CA6F618">
      <w:start w:val="1"/>
      <w:numFmt w:val="lowerLetter"/>
      <w:lvlText w:val="%1)"/>
      <w:lvlJc w:val="left"/>
      <w:pPr>
        <w:ind w:left="36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6966731"/>
    <w:multiLevelType w:val="multilevel"/>
    <w:tmpl w:val="E59AF9E4"/>
    <w:lvl w:ilvl="0">
      <w:start w:val="1"/>
      <w:numFmt w:val="upperLetter"/>
      <w:pStyle w:val="ABackground"/>
      <w:lvlText w:val="(%1)"/>
      <w:lvlJc w:val="left"/>
      <w:pPr>
        <w:tabs>
          <w:tab w:val="num" w:pos="720"/>
        </w:tabs>
        <w:ind w:left="720" w:hanging="720"/>
      </w:pPr>
      <w:rPr>
        <w:rFonts w:ascii="Arial" w:hAnsi="Arial" w:hint="default"/>
        <w:b w:val="0"/>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801377A"/>
    <w:multiLevelType w:val="hybridMultilevel"/>
    <w:tmpl w:val="0AB8A446"/>
    <w:lvl w:ilvl="0" w:tplc="C1A0C144">
      <w:start w:val="1"/>
      <w:numFmt w:val="lowerLetter"/>
      <w:lvlText w:val="%1)"/>
      <w:lvlJc w:val="left"/>
      <w:pPr>
        <w:ind w:left="360" w:hanging="360"/>
      </w:pPr>
      <w:rPr>
        <w:rFonts w:cs="Times New Roman" w:hint="default"/>
        <w:b w:val="0"/>
        <w:sz w:val="15"/>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7D61255"/>
    <w:multiLevelType w:val="multilevel"/>
    <w:tmpl w:val="607CDFE2"/>
    <w:lvl w:ilvl="0">
      <w:start w:val="1"/>
      <w:numFmt w:val="decimal"/>
      <w:pStyle w:val="Heading1"/>
      <w:lvlText w:val="%1."/>
      <w:lvlJc w:val="left"/>
      <w:pPr>
        <w:tabs>
          <w:tab w:val="num" w:pos="720"/>
        </w:tabs>
        <w:ind w:left="720" w:hanging="720"/>
      </w:pPr>
      <w:rPr>
        <w:rFonts w:hint="default"/>
        <w:b w:val="0"/>
        <w:i w:val="0"/>
        <w:caps/>
      </w:rPr>
    </w:lvl>
    <w:lvl w:ilvl="1">
      <w:start w:val="1"/>
      <w:numFmt w:val="decimal"/>
      <w:pStyle w:val="Heading2"/>
      <w:lvlText w:val="%1.%2"/>
      <w:lvlJc w:val="left"/>
      <w:pPr>
        <w:tabs>
          <w:tab w:val="num" w:pos="720"/>
        </w:tabs>
        <w:ind w:left="720" w:hanging="720"/>
      </w:pPr>
      <w:rPr>
        <w:rFonts w:hint="default"/>
        <w:b w:val="0"/>
        <w:i w:val="0"/>
        <w:caps w:val="0"/>
        <w:sz w:val="16"/>
        <w:szCs w:val="16"/>
      </w:rPr>
    </w:lvl>
    <w:lvl w:ilvl="2">
      <w:start w:val="1"/>
      <w:numFmt w:val="decimal"/>
      <w:pStyle w:val="Heading3"/>
      <w:lvlText w:val="%1.%2.%3"/>
      <w:lvlJc w:val="left"/>
      <w:pPr>
        <w:tabs>
          <w:tab w:val="num" w:pos="1431"/>
        </w:tabs>
        <w:ind w:left="1431" w:hanging="864"/>
      </w:pPr>
      <w:rPr>
        <w:rFonts w:cs="Times New Roman"/>
        <w:b w:val="0"/>
        <w:bCs w:val="0"/>
        <w:i w:val="0"/>
        <w:iCs w:val="0"/>
        <w:caps w:val="0"/>
        <w:smallCaps w:val="0"/>
        <w:strike w:val="0"/>
        <w:dstrike w:val="0"/>
        <w:noProof w:val="0"/>
        <w:vanish w:val="0"/>
        <w:color w:val="00000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2160"/>
        </w:tabs>
        <w:ind w:left="2160" w:hanging="576"/>
      </w:pPr>
      <w:rPr>
        <w:rFonts w:hint="default"/>
        <w:b w:val="0"/>
        <w:i w:val="0"/>
      </w:rPr>
    </w:lvl>
    <w:lvl w:ilvl="4">
      <w:start w:val="1"/>
      <w:numFmt w:val="lowerRoman"/>
      <w:pStyle w:val="Heading5"/>
      <w:lvlText w:val="(%5)"/>
      <w:lvlJc w:val="left"/>
      <w:pPr>
        <w:tabs>
          <w:tab w:val="num" w:pos="2880"/>
        </w:tabs>
        <w:ind w:left="2880" w:hanging="720"/>
      </w:pPr>
      <w:rPr>
        <w:rFonts w:hint="default"/>
        <w:b w:val="0"/>
        <w:i w:val="0"/>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ial" w:hAnsi="Arial" w:hint="default"/>
        <w:b w:val="0"/>
        <w:i w:val="0"/>
        <w:sz w:val="22"/>
      </w:rPr>
    </w:lvl>
  </w:abstractNum>
  <w:num w:numId="1">
    <w:abstractNumId w:val="16"/>
  </w:num>
  <w:num w:numId="2">
    <w:abstractNumId w:val="15"/>
  </w:num>
  <w:num w:numId="3">
    <w:abstractNumId w:val="13"/>
  </w:num>
  <w:num w:numId="4">
    <w:abstractNumId w:val="5"/>
  </w:num>
  <w:num w:numId="5">
    <w:abstractNumId w:val="3"/>
  </w:num>
  <w:num w:numId="6">
    <w:abstractNumId w:val="10"/>
  </w:num>
  <w:num w:numId="7">
    <w:abstractNumId w:val="0"/>
  </w:num>
  <w:num w:numId="8">
    <w:abstractNumId w:val="8"/>
  </w:num>
  <w:num w:numId="9">
    <w:abstractNumId w:val="9"/>
  </w:num>
  <w:num w:numId="10">
    <w:abstractNumId w:val="6"/>
  </w:num>
  <w:num w:numId="11">
    <w:abstractNumId w:val="11"/>
  </w:num>
  <w:num w:numId="12">
    <w:abstractNumId w:val="1"/>
  </w:num>
  <w:num w:numId="13">
    <w:abstractNumId w:val="5"/>
    <w:lvlOverride w:ilvl="0">
      <w:startOverride w:val="1"/>
    </w:lvlOverride>
  </w:num>
  <w:num w:numId="14">
    <w:abstractNumId w:val="16"/>
    <w:lvlOverride w:ilvl="0">
      <w:startOverride w:val="7"/>
    </w:lvlOverride>
    <w:lvlOverride w:ilvl="1">
      <w:startOverride w:val="3"/>
    </w:lvlOverride>
  </w:num>
  <w:num w:numId="15">
    <w:abstractNumId w:val="2"/>
  </w:num>
  <w:num w:numId="16">
    <w:abstractNumId w:val="14"/>
  </w:num>
  <w:num w:numId="17">
    <w:abstractNumId w:val="4"/>
  </w:num>
  <w:num w:numId="18">
    <w:abstractNumId w:val="12"/>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43"/>
    <w:rsid w:val="00000AFF"/>
    <w:rsid w:val="00023D81"/>
    <w:rsid w:val="000253F9"/>
    <w:rsid w:val="000314BB"/>
    <w:rsid w:val="00072143"/>
    <w:rsid w:val="00090EC5"/>
    <w:rsid w:val="000A37F6"/>
    <w:rsid w:val="000F4B3E"/>
    <w:rsid w:val="001037E8"/>
    <w:rsid w:val="0012061A"/>
    <w:rsid w:val="00151C05"/>
    <w:rsid w:val="00194C7D"/>
    <w:rsid w:val="001A0D85"/>
    <w:rsid w:val="001D018F"/>
    <w:rsid w:val="001D4390"/>
    <w:rsid w:val="001E050E"/>
    <w:rsid w:val="001E1F55"/>
    <w:rsid w:val="001E4936"/>
    <w:rsid w:val="001F6D49"/>
    <w:rsid w:val="00206026"/>
    <w:rsid w:val="0021049E"/>
    <w:rsid w:val="00220127"/>
    <w:rsid w:val="0023070B"/>
    <w:rsid w:val="00245CAE"/>
    <w:rsid w:val="00250555"/>
    <w:rsid w:val="00276ABE"/>
    <w:rsid w:val="00286D39"/>
    <w:rsid w:val="00295448"/>
    <w:rsid w:val="00295D94"/>
    <w:rsid w:val="002B7651"/>
    <w:rsid w:val="002C67FE"/>
    <w:rsid w:val="002D116B"/>
    <w:rsid w:val="002D7A46"/>
    <w:rsid w:val="002F1AE7"/>
    <w:rsid w:val="00301623"/>
    <w:rsid w:val="00316BB0"/>
    <w:rsid w:val="0033138D"/>
    <w:rsid w:val="00341C51"/>
    <w:rsid w:val="00350D00"/>
    <w:rsid w:val="0035237E"/>
    <w:rsid w:val="00384ED0"/>
    <w:rsid w:val="003851E2"/>
    <w:rsid w:val="00396282"/>
    <w:rsid w:val="003B0AD5"/>
    <w:rsid w:val="00434A1C"/>
    <w:rsid w:val="0044361A"/>
    <w:rsid w:val="00446F31"/>
    <w:rsid w:val="00460FFE"/>
    <w:rsid w:val="004F6C2C"/>
    <w:rsid w:val="00555755"/>
    <w:rsid w:val="00556CB9"/>
    <w:rsid w:val="0055765F"/>
    <w:rsid w:val="00587520"/>
    <w:rsid w:val="00587DFD"/>
    <w:rsid w:val="005D2A89"/>
    <w:rsid w:val="005E17CA"/>
    <w:rsid w:val="005E479B"/>
    <w:rsid w:val="005F1273"/>
    <w:rsid w:val="006045C7"/>
    <w:rsid w:val="00612E69"/>
    <w:rsid w:val="0062337B"/>
    <w:rsid w:val="006367C3"/>
    <w:rsid w:val="0064714E"/>
    <w:rsid w:val="00680957"/>
    <w:rsid w:val="006936CC"/>
    <w:rsid w:val="006B0DCA"/>
    <w:rsid w:val="006D6FF2"/>
    <w:rsid w:val="006E2DD9"/>
    <w:rsid w:val="006F69ED"/>
    <w:rsid w:val="00734977"/>
    <w:rsid w:val="00737A9D"/>
    <w:rsid w:val="00740A85"/>
    <w:rsid w:val="007515F7"/>
    <w:rsid w:val="007711ED"/>
    <w:rsid w:val="007775D2"/>
    <w:rsid w:val="00787901"/>
    <w:rsid w:val="00791D62"/>
    <w:rsid w:val="007B4D1E"/>
    <w:rsid w:val="007B6AB7"/>
    <w:rsid w:val="007D07D1"/>
    <w:rsid w:val="007E43E8"/>
    <w:rsid w:val="007E7F1A"/>
    <w:rsid w:val="00803B7E"/>
    <w:rsid w:val="00811363"/>
    <w:rsid w:val="00825410"/>
    <w:rsid w:val="00837C91"/>
    <w:rsid w:val="00843B04"/>
    <w:rsid w:val="00844F4D"/>
    <w:rsid w:val="00850326"/>
    <w:rsid w:val="00851050"/>
    <w:rsid w:val="008536AF"/>
    <w:rsid w:val="00863327"/>
    <w:rsid w:val="00880EC1"/>
    <w:rsid w:val="008A454C"/>
    <w:rsid w:val="008B6018"/>
    <w:rsid w:val="008E1024"/>
    <w:rsid w:val="00924116"/>
    <w:rsid w:val="00926C05"/>
    <w:rsid w:val="009455D0"/>
    <w:rsid w:val="00951DCF"/>
    <w:rsid w:val="00967A66"/>
    <w:rsid w:val="00972AC0"/>
    <w:rsid w:val="00987352"/>
    <w:rsid w:val="009900F6"/>
    <w:rsid w:val="009C4A39"/>
    <w:rsid w:val="009E4655"/>
    <w:rsid w:val="009E7B91"/>
    <w:rsid w:val="00A550CD"/>
    <w:rsid w:val="00A65DEC"/>
    <w:rsid w:val="00A931BF"/>
    <w:rsid w:val="00AA3C5E"/>
    <w:rsid w:val="00AC65A3"/>
    <w:rsid w:val="00B22894"/>
    <w:rsid w:val="00B67504"/>
    <w:rsid w:val="00B75A16"/>
    <w:rsid w:val="00B7669D"/>
    <w:rsid w:val="00B769A1"/>
    <w:rsid w:val="00B943CE"/>
    <w:rsid w:val="00BA6B16"/>
    <w:rsid w:val="00BB04B1"/>
    <w:rsid w:val="00BD7EEE"/>
    <w:rsid w:val="00BE1CE5"/>
    <w:rsid w:val="00BE346A"/>
    <w:rsid w:val="00BE520B"/>
    <w:rsid w:val="00BE53EC"/>
    <w:rsid w:val="00C26EF9"/>
    <w:rsid w:val="00C405BE"/>
    <w:rsid w:val="00C41786"/>
    <w:rsid w:val="00C46D1A"/>
    <w:rsid w:val="00C50154"/>
    <w:rsid w:val="00C52022"/>
    <w:rsid w:val="00C63CE4"/>
    <w:rsid w:val="00C645A1"/>
    <w:rsid w:val="00C7056B"/>
    <w:rsid w:val="00C76150"/>
    <w:rsid w:val="00C77797"/>
    <w:rsid w:val="00CB7520"/>
    <w:rsid w:val="00CB7BBD"/>
    <w:rsid w:val="00CD2643"/>
    <w:rsid w:val="00CE2C1F"/>
    <w:rsid w:val="00D6324E"/>
    <w:rsid w:val="00D900C2"/>
    <w:rsid w:val="00DA0BE6"/>
    <w:rsid w:val="00DA462E"/>
    <w:rsid w:val="00DB3226"/>
    <w:rsid w:val="00DB798E"/>
    <w:rsid w:val="00DE3F1F"/>
    <w:rsid w:val="00E009C9"/>
    <w:rsid w:val="00E049A8"/>
    <w:rsid w:val="00E05BF0"/>
    <w:rsid w:val="00E074D4"/>
    <w:rsid w:val="00E40298"/>
    <w:rsid w:val="00E43469"/>
    <w:rsid w:val="00E67D6D"/>
    <w:rsid w:val="00E90D3B"/>
    <w:rsid w:val="00E962A7"/>
    <w:rsid w:val="00EC12FD"/>
    <w:rsid w:val="00EC1A35"/>
    <w:rsid w:val="00EC60F0"/>
    <w:rsid w:val="00ED2B13"/>
    <w:rsid w:val="00F12FE9"/>
    <w:rsid w:val="00F134DF"/>
    <w:rsid w:val="00F52B50"/>
    <w:rsid w:val="00F765A9"/>
    <w:rsid w:val="00F8356E"/>
    <w:rsid w:val="00F868A7"/>
    <w:rsid w:val="00FA1651"/>
    <w:rsid w:val="00FB7871"/>
    <w:rsid w:val="00FE2E65"/>
    <w:rsid w:val="00FF590E"/>
    <w:rsid w:val="00FF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jc w:val="both"/>
    </w:pPr>
    <w:rPr>
      <w:rFonts w:ascii="Arial" w:hAnsi="Arial"/>
      <w:lang w:eastAsia="en-US"/>
    </w:rPr>
  </w:style>
  <w:style w:type="paragraph" w:styleId="Heading1">
    <w:name w:val="heading 1"/>
    <w:basedOn w:val="Normal"/>
    <w:qFormat/>
    <w:pPr>
      <w:keepNext/>
      <w:numPr>
        <w:numId w:val="1"/>
      </w:numPr>
      <w:spacing w:before="60" w:after="240"/>
      <w:outlineLvl w:val="0"/>
    </w:pPr>
    <w:rPr>
      <w:b/>
      <w:caps/>
    </w:rPr>
  </w:style>
  <w:style w:type="paragraph" w:styleId="Heading2">
    <w:name w:val="heading 2"/>
    <w:basedOn w:val="Normal"/>
    <w:qFormat/>
    <w:pPr>
      <w:numPr>
        <w:ilvl w:val="1"/>
        <w:numId w:val="1"/>
      </w:numPr>
      <w:tabs>
        <w:tab w:val="left" w:pos="1440"/>
      </w:tabs>
      <w:spacing w:after="24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spacing w:after="240"/>
      <w:outlineLvl w:val="3"/>
    </w:pPr>
  </w:style>
  <w:style w:type="paragraph" w:styleId="Heading5">
    <w:name w:val="heading 5"/>
    <w:basedOn w:val="Normal"/>
    <w:qFormat/>
    <w:pPr>
      <w:numPr>
        <w:ilvl w:val="4"/>
        <w:numId w:val="1"/>
      </w:numPr>
      <w:spacing w:after="240"/>
      <w:outlineLvl w:val="4"/>
    </w:pPr>
  </w:style>
  <w:style w:type="paragraph" w:styleId="Heading6">
    <w:name w:val="heading 6"/>
    <w:basedOn w:val="Normal"/>
    <w:next w:val="Normal"/>
    <w:autoRedefine/>
    <w:qFormat/>
    <w:pPr>
      <w:keepNext/>
      <w:spacing w:before="160" w:after="80"/>
      <w:jc w:val="left"/>
      <w:outlineLvl w:val="5"/>
    </w:pPr>
    <w:rPr>
      <w:b/>
    </w:rPr>
  </w:style>
  <w:style w:type="paragraph" w:styleId="Heading7">
    <w:name w:val="heading 7"/>
    <w:basedOn w:val="Normal"/>
    <w:next w:val="Normal"/>
    <w:qFormat/>
    <w:pPr>
      <w:keepNext/>
      <w:jc w:val="left"/>
      <w:outlineLvl w:val="6"/>
    </w:pPr>
    <w:rPr>
      <w:b/>
      <w:caps/>
      <w:color w:val="000000"/>
    </w:rPr>
  </w:style>
  <w:style w:type="paragraph" w:styleId="Heading8">
    <w:name w:val="heading 8"/>
    <w:basedOn w:val="Normal"/>
    <w:next w:val="Normal"/>
    <w:autoRedefine/>
    <w:qFormat/>
    <w:pPr>
      <w:keepNext/>
      <w:pageBreakBefore/>
      <w:pBdr>
        <w:bottom w:val="single" w:sz="4" w:space="1" w:color="auto"/>
      </w:pBdr>
      <w:spacing w:before="600" w:after="120"/>
      <w:ind w:right="-49"/>
      <w:jc w:val="left"/>
      <w:outlineLvl w:val="7"/>
    </w:pPr>
    <w:rPr>
      <w:b/>
      <w:smallCaps/>
      <w:sz w:val="28"/>
      <w:lang w:val="en-US"/>
    </w:rPr>
  </w:style>
  <w:style w:type="paragraph" w:styleId="Heading9">
    <w:name w:val="heading 9"/>
    <w:basedOn w:val="Normal"/>
    <w:qFormat/>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outlineLvl w:val="8"/>
    </w:pPr>
    <w:rPr>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style>
  <w:style w:type="character" w:styleId="EndnoteReference">
    <w:name w:val="endnote reference"/>
    <w:semiHidden/>
    <w:rPr>
      <w:vertAlign w:val="superscript"/>
    </w:rPr>
  </w:style>
  <w:style w:type="paragraph" w:styleId="EndnoteText">
    <w:name w:val="endnote text"/>
    <w:basedOn w:val="Normal"/>
    <w:semiHidden/>
  </w:style>
  <w:style w:type="character" w:styleId="FootnoteReference">
    <w:name w:val="footnote reference"/>
    <w:semiHidden/>
    <w:rPr>
      <w:vertAlign w:val="superscript"/>
    </w:rPr>
  </w:style>
  <w:style w:type="paragraph" w:styleId="FootnoteText">
    <w:name w:val="footnote text"/>
    <w:basedOn w:val="Normal"/>
    <w:semiHidden/>
  </w:style>
  <w:style w:type="paragraph" w:styleId="Index1">
    <w:name w:val="index 1"/>
    <w:basedOn w:val="Normal"/>
    <w:next w:val="Normal"/>
    <w:semiHidden/>
    <w:pPr>
      <w:tabs>
        <w:tab w:val="right" w:leader="dot" w:pos="9360"/>
      </w:tabs>
      <w:suppressAutoHyphens/>
      <w:ind w:left="720" w:hanging="720"/>
    </w:pPr>
  </w:style>
  <w:style w:type="paragraph" w:styleId="Index2">
    <w:name w:val="index 2"/>
    <w:basedOn w:val="Normal"/>
    <w:next w:val="Normal"/>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rPr>
      <w:lang w:val="en-US"/>
    </w:rPr>
  </w:style>
  <w:style w:type="paragraph" w:styleId="TOC1">
    <w:name w:val="toc 1"/>
    <w:basedOn w:val="Normal"/>
    <w:next w:val="Normal"/>
    <w:semiHidden/>
    <w:pPr>
      <w:tabs>
        <w:tab w:val="left" w:pos="709"/>
        <w:tab w:val="right" w:pos="8647"/>
      </w:tabs>
      <w:spacing w:before="240" w:line="260" w:lineRule="atLeast"/>
    </w:pPr>
  </w:style>
  <w:style w:type="paragraph" w:styleId="TOC2">
    <w:name w:val="toc 2"/>
    <w:basedOn w:val="Normal"/>
    <w:next w:val="Normal"/>
    <w:semiHidden/>
    <w:pPr>
      <w:tabs>
        <w:tab w:val="left" w:pos="706"/>
        <w:tab w:val="right" w:pos="8647"/>
      </w:tabs>
      <w:spacing w:before="60"/>
      <w:ind w:left="720" w:right="720" w:hanging="720"/>
    </w:pPr>
  </w:style>
  <w:style w:type="paragraph" w:styleId="TOC3">
    <w:name w:val="toc 3"/>
    <w:basedOn w:val="Normal"/>
    <w:next w:val="Normal"/>
    <w:semiHidden/>
    <w:pPr>
      <w:tabs>
        <w:tab w:val="left" w:pos="709"/>
        <w:tab w:val="right" w:pos="8647"/>
      </w:tabs>
      <w:ind w:left="706" w:right="720" w:hanging="706"/>
    </w:pPr>
    <w:rPr>
      <w:noProof/>
    </w:rPr>
  </w:style>
  <w:style w:type="paragraph" w:styleId="TOC4">
    <w:name w:val="toc 4"/>
    <w:basedOn w:val="Normal"/>
    <w:semiHidden/>
    <w:pPr>
      <w:shd w:val="clear" w:color="000000" w:fill="FFFFFF"/>
      <w:tabs>
        <w:tab w:val="left" w:pos="709"/>
        <w:tab w:val="right" w:pos="8647"/>
      </w:tabs>
      <w:spacing w:line="200" w:lineRule="atLeast"/>
      <w:ind w:left="720"/>
      <w:jc w:val="left"/>
    </w:pPr>
    <w:rPr>
      <w:color w:val="000000"/>
      <w:sz w:val="24"/>
    </w:rPr>
  </w:style>
  <w:style w:type="paragraph" w:styleId="TOC5">
    <w:name w:val="toc 5"/>
    <w:basedOn w:val="Normal"/>
    <w:semiHidden/>
    <w:pPr>
      <w:shd w:val="clear" w:color="000000" w:fill="FFFFFF"/>
      <w:tabs>
        <w:tab w:val="left" w:pos="709"/>
        <w:tab w:val="right" w:pos="8647"/>
      </w:tabs>
      <w:spacing w:line="200" w:lineRule="atLeast"/>
      <w:ind w:left="960"/>
      <w:jc w:val="left"/>
    </w:pPr>
    <w:rPr>
      <w:color w:val="000000"/>
      <w:sz w:val="24"/>
    </w:rPr>
  </w:style>
  <w:style w:type="paragraph" w:styleId="TOC6">
    <w:name w:val="toc 6"/>
    <w:basedOn w:val="Normal"/>
    <w:semiHidden/>
    <w:pPr>
      <w:shd w:val="clear" w:color="000000" w:fill="FFFFFF"/>
      <w:tabs>
        <w:tab w:val="left" w:pos="709"/>
        <w:tab w:val="right" w:pos="8647"/>
      </w:tabs>
      <w:spacing w:line="200" w:lineRule="atLeast"/>
      <w:ind w:left="1200"/>
      <w:jc w:val="left"/>
    </w:pPr>
    <w:rPr>
      <w:color w:val="000000"/>
      <w:sz w:val="24"/>
    </w:rPr>
  </w:style>
  <w:style w:type="paragraph" w:styleId="TOC7">
    <w:name w:val="toc 7"/>
    <w:basedOn w:val="Normal"/>
    <w:semiHidden/>
    <w:pPr>
      <w:shd w:val="clear" w:color="000000" w:fill="FFFFFF"/>
      <w:tabs>
        <w:tab w:val="left" w:pos="709"/>
        <w:tab w:val="right" w:leader="dot" w:pos="7655"/>
        <w:tab w:val="left" w:pos="7920"/>
        <w:tab w:val="left" w:pos="8640"/>
        <w:tab w:val="left" w:pos="9360"/>
        <w:tab w:val="left" w:pos="10080"/>
      </w:tabs>
      <w:spacing w:line="200" w:lineRule="atLeast"/>
      <w:ind w:left="1440"/>
      <w:jc w:val="left"/>
    </w:pPr>
    <w:rPr>
      <w:color w:val="000000"/>
      <w:sz w:val="24"/>
    </w:rPr>
  </w:style>
  <w:style w:type="paragraph" w:styleId="TOC8">
    <w:name w:val="toc 8"/>
    <w:basedOn w:val="Normal"/>
    <w:semiHidden/>
    <w:pPr>
      <w:shd w:val="clear" w:color="000000" w:fill="FFFFFF"/>
      <w:tabs>
        <w:tab w:val="left" w:pos="709"/>
        <w:tab w:val="right" w:leader="dot" w:pos="7655"/>
        <w:tab w:val="left" w:pos="7920"/>
        <w:tab w:val="left" w:pos="8640"/>
        <w:tab w:val="left" w:pos="9360"/>
        <w:tab w:val="left" w:pos="10080"/>
      </w:tabs>
      <w:spacing w:line="200" w:lineRule="atLeast"/>
      <w:ind w:left="1680"/>
      <w:jc w:val="left"/>
    </w:pPr>
    <w:rPr>
      <w:color w:val="000000"/>
      <w:sz w:val="24"/>
    </w:rPr>
  </w:style>
  <w:style w:type="paragraph" w:styleId="TOC9">
    <w:name w:val="toc 9"/>
    <w:basedOn w:val="Normal"/>
    <w:semiHidden/>
    <w:pPr>
      <w:shd w:val="clear" w:color="000000" w:fill="FFFFFF"/>
      <w:tabs>
        <w:tab w:val="left" w:pos="709"/>
        <w:tab w:val="right" w:leader="dot" w:pos="7655"/>
        <w:tab w:val="left" w:pos="7920"/>
        <w:tab w:val="left" w:pos="8640"/>
        <w:tab w:val="left" w:pos="9360"/>
        <w:tab w:val="left" w:pos="10080"/>
      </w:tabs>
      <w:spacing w:line="200" w:lineRule="atLeast"/>
      <w:ind w:left="1920"/>
      <w:jc w:val="left"/>
    </w:pPr>
    <w:rPr>
      <w:color w:val="000000"/>
      <w:sz w:val="24"/>
    </w:rPr>
  </w:style>
  <w:style w:type="paragraph" w:customStyle="1" w:styleId="1Parties">
    <w:name w:val="(1) Parties"/>
    <w:basedOn w:val="Normal"/>
    <w:pPr>
      <w:numPr>
        <w:numId w:val="2"/>
      </w:numPr>
      <w:spacing w:before="120" w:after="120"/>
    </w:pPr>
  </w:style>
  <w:style w:type="paragraph" w:customStyle="1" w:styleId="ABackground">
    <w:name w:val="(A) Background"/>
    <w:basedOn w:val="Normal"/>
    <w:pPr>
      <w:numPr>
        <w:numId w:val="3"/>
      </w:numPr>
      <w:spacing w:before="120" w:after="120"/>
    </w:pPr>
  </w:style>
  <w:style w:type="paragraph" w:customStyle="1" w:styleId="Bodyclause">
    <w:name w:val="Body  clause"/>
    <w:basedOn w:val="Normal"/>
    <w:next w:val="Heading1"/>
    <w:pPr>
      <w:spacing w:after="240"/>
      <w:ind w:left="720"/>
    </w:pPr>
  </w:style>
  <w:style w:type="paragraph" w:customStyle="1" w:styleId="AppendixHeading">
    <w:name w:val="Appendix Heading"/>
    <w:basedOn w:val="Normal"/>
    <w:next w:val="Normal"/>
    <w:pPr>
      <w:keepNext/>
      <w:tabs>
        <w:tab w:val="left" w:pos="1584"/>
        <w:tab w:val="num" w:pos="1800"/>
      </w:tabs>
      <w:spacing w:after="240" w:line="240" w:lineRule="auto"/>
      <w:jc w:val="left"/>
      <w:outlineLvl w:val="0"/>
    </w:pPr>
    <w:rPr>
      <w:b/>
      <w:caps/>
      <w:kern w:val="28"/>
    </w:rPr>
  </w:style>
  <w:style w:type="paragraph" w:customStyle="1" w:styleId="AppendixText">
    <w:name w:val="Appendix Text"/>
    <w:basedOn w:val="Normal"/>
    <w:pPr>
      <w:spacing w:after="200" w:line="240" w:lineRule="auto"/>
      <w:jc w:val="left"/>
    </w:pPr>
    <w:rPr>
      <w:lang w:val="en-US"/>
    </w:rPr>
  </w:style>
  <w:style w:type="paragraph" w:customStyle="1" w:styleId="Bodysubpara">
    <w:name w:val="Body sub para"/>
    <w:basedOn w:val="Normal"/>
    <w:next w:val="Heading3"/>
    <w:pPr>
      <w:spacing w:after="120"/>
      <w:ind w:left="1584"/>
    </w:pPr>
  </w:style>
  <w:style w:type="paragraph" w:customStyle="1" w:styleId="Definitions">
    <w:name w:val="Definitions"/>
    <w:basedOn w:val="Normal"/>
    <w:pPr>
      <w:tabs>
        <w:tab w:val="left" w:pos="709"/>
      </w:tabs>
      <w:spacing w:after="120"/>
      <w:ind w:left="720"/>
    </w:pPr>
  </w:style>
  <w:style w:type="paragraph" w:customStyle="1" w:styleId="Schmainhead">
    <w:name w:val="Sch   main head"/>
    <w:basedOn w:val="Normal"/>
    <w:next w:val="Normal"/>
    <w:pPr>
      <w:keepNext/>
      <w:pageBreakBefore/>
      <w:numPr>
        <w:numId w:val="4"/>
      </w:numPr>
      <w:spacing w:after="240"/>
      <w:jc w:val="center"/>
      <w:outlineLvl w:val="0"/>
    </w:pPr>
    <w:rPr>
      <w:b/>
      <w:caps/>
    </w:rPr>
  </w:style>
  <w:style w:type="paragraph" w:customStyle="1" w:styleId="Schparthead">
    <w:name w:val="Sch   part head"/>
    <w:basedOn w:val="Normal"/>
    <w:next w:val="Normal"/>
    <w:pPr>
      <w:keepNext/>
      <w:numPr>
        <w:numId w:val="5"/>
      </w:numPr>
      <w:spacing w:after="240"/>
      <w:jc w:val="center"/>
      <w:outlineLvl w:val="0"/>
    </w:pPr>
    <w:rPr>
      <w:b/>
    </w:rPr>
  </w:style>
  <w:style w:type="paragraph" w:customStyle="1" w:styleId="Sch1styleclause">
    <w:name w:val="Sch  (1style) clause"/>
    <w:basedOn w:val="Normal"/>
    <w:link w:val="Sch1styleclauseChar"/>
    <w:pPr>
      <w:keepNext/>
      <w:numPr>
        <w:numId w:val="7"/>
      </w:numPr>
      <w:spacing w:before="60" w:after="240"/>
      <w:outlineLvl w:val="0"/>
    </w:pPr>
    <w:rPr>
      <w:b/>
      <w:caps/>
    </w:rPr>
  </w:style>
  <w:style w:type="paragraph" w:customStyle="1" w:styleId="Sch1stylesubclause">
    <w:name w:val="Sch  (1style) sub clause"/>
    <w:basedOn w:val="Normal"/>
    <w:link w:val="Sch1stylesubclauseChar"/>
    <w:pPr>
      <w:numPr>
        <w:ilvl w:val="1"/>
        <w:numId w:val="7"/>
      </w:numPr>
      <w:spacing w:after="240"/>
      <w:outlineLvl w:val="1"/>
    </w:pPr>
  </w:style>
  <w:style w:type="paragraph" w:customStyle="1" w:styleId="Sch1stylepara">
    <w:name w:val="Sch (1style) para"/>
    <w:basedOn w:val="Normal"/>
    <w:pPr>
      <w:numPr>
        <w:ilvl w:val="2"/>
        <w:numId w:val="7"/>
      </w:numPr>
      <w:spacing w:after="240"/>
    </w:pPr>
  </w:style>
  <w:style w:type="paragraph" w:customStyle="1" w:styleId="Sch1stylesubpara">
    <w:name w:val="Sch (1style) sub para"/>
    <w:basedOn w:val="Heading4"/>
    <w:pPr>
      <w:numPr>
        <w:numId w:val="7"/>
      </w:numPr>
    </w:pPr>
  </w:style>
  <w:style w:type="paragraph" w:customStyle="1" w:styleId="General1">
    <w:name w:val="General 1"/>
    <w:basedOn w:val="Normal"/>
    <w:pPr>
      <w:numPr>
        <w:numId w:val="8"/>
      </w:numPr>
      <w:spacing w:after="240"/>
    </w:pPr>
  </w:style>
  <w:style w:type="paragraph" w:customStyle="1" w:styleId="Definitiona">
    <w:name w:val="Definition (a)"/>
    <w:basedOn w:val="Normal"/>
    <w:pPr>
      <w:numPr>
        <w:numId w:val="6"/>
      </w:numPr>
      <w:shd w:val="clear" w:color="000000" w:fill="FFFFFF"/>
      <w:spacing w:after="120"/>
    </w:pPr>
  </w:style>
  <w:style w:type="paragraph" w:customStyle="1" w:styleId="Definitioni">
    <w:name w:val="Definition (i)"/>
    <w:basedOn w:val="Normal"/>
    <w:pPr>
      <w:numPr>
        <w:ilvl w:val="1"/>
        <w:numId w:val="6"/>
      </w:numPr>
      <w:shd w:val="clear" w:color="000000" w:fill="FFFFFF"/>
      <w:spacing w:after="120"/>
    </w:pPr>
  </w:style>
  <w:style w:type="paragraph" w:customStyle="1" w:styleId="Sch1stylesubparai">
    <w:name w:val="Sch (1style) sub para (i)"/>
    <w:basedOn w:val="Heading5"/>
    <w:pPr>
      <w:numPr>
        <w:numId w:val="7"/>
      </w:numPr>
    </w:pPr>
  </w:style>
  <w:style w:type="paragraph" w:customStyle="1" w:styleId="General2">
    <w:name w:val="General 2"/>
    <w:basedOn w:val="Normal"/>
    <w:pPr>
      <w:numPr>
        <w:ilvl w:val="1"/>
        <w:numId w:val="8"/>
      </w:numPr>
      <w:spacing w:after="240"/>
    </w:pPr>
  </w:style>
  <w:style w:type="paragraph" w:customStyle="1" w:styleId="General3">
    <w:name w:val="General 3"/>
    <w:basedOn w:val="Normal"/>
    <w:pPr>
      <w:numPr>
        <w:ilvl w:val="2"/>
        <w:numId w:val="8"/>
      </w:numPr>
      <w:spacing w:after="240"/>
    </w:pPr>
  </w:style>
  <w:style w:type="paragraph" w:customStyle="1" w:styleId="General4">
    <w:name w:val="General 4"/>
    <w:basedOn w:val="Normal"/>
    <w:pPr>
      <w:numPr>
        <w:ilvl w:val="3"/>
        <w:numId w:val="8"/>
      </w:numPr>
      <w:spacing w:after="240"/>
    </w:pPr>
  </w:style>
  <w:style w:type="paragraph" w:customStyle="1" w:styleId="General5">
    <w:name w:val="General 5"/>
    <w:basedOn w:val="Normal"/>
    <w:pPr>
      <w:numPr>
        <w:ilvl w:val="4"/>
        <w:numId w:val="8"/>
      </w:numPr>
      <w:spacing w:after="240"/>
    </w:pPr>
  </w:style>
  <w:style w:type="paragraph" w:customStyle="1" w:styleId="1stIntroHeadings">
    <w:name w:val="1stIntroHeadings"/>
    <w:basedOn w:val="Normal"/>
    <w:next w:val="Normal"/>
    <w:pPr>
      <w:tabs>
        <w:tab w:val="left" w:pos="709"/>
      </w:tabs>
      <w:spacing w:before="120" w:after="120"/>
    </w:pPr>
    <w:rPr>
      <w:b/>
      <w:caps/>
    </w:rPr>
  </w:style>
  <w:style w:type="paragraph" w:customStyle="1" w:styleId="Frontsheetparagraph">
    <w:name w:val="Frontsheet paragraph"/>
    <w:basedOn w:val="Normal"/>
    <w:pPr>
      <w:spacing w:line="240" w:lineRule="auto"/>
      <w:jc w:val="left"/>
    </w:pPr>
  </w:style>
  <w:style w:type="paragraph" w:customStyle="1" w:styleId="FrontsheetTitle">
    <w:name w:val="Frontsheet Title"/>
    <w:basedOn w:val="Normal"/>
    <w:pPr>
      <w:spacing w:line="240" w:lineRule="auto"/>
      <w:jc w:val="left"/>
    </w:pPr>
    <w:rPr>
      <w:b/>
      <w:sz w:val="28"/>
    </w:rPr>
  </w:style>
  <w:style w:type="paragraph" w:styleId="Footer">
    <w:name w:val="footer"/>
    <w:basedOn w:val="Normal"/>
    <w:link w:val="FooterChar"/>
    <w:uiPriority w:val="99"/>
    <w:pPr>
      <w:tabs>
        <w:tab w:val="center" w:pos="4153"/>
        <w:tab w:val="right" w:pos="8306"/>
      </w:tabs>
      <w:spacing w:after="240"/>
    </w:pPr>
  </w:style>
  <w:style w:type="paragraph" w:styleId="BodyText">
    <w:name w:val="Body Text"/>
    <w:basedOn w:val="Normal"/>
    <w:pPr>
      <w:spacing w:after="240"/>
    </w:pPr>
  </w:style>
  <w:style w:type="paragraph" w:styleId="DocumentMap">
    <w:name w:val="Document Map"/>
    <w:basedOn w:val="Normal"/>
    <w:semiHidden/>
    <w:pPr>
      <w:shd w:val="clear" w:color="auto" w:fill="000080"/>
    </w:pPr>
    <w:rPr>
      <w:rFonts w:ascii="Tahoma" w:hAnsi="Tahoma"/>
    </w:rPr>
  </w:style>
  <w:style w:type="paragraph" w:styleId="NormalIndent">
    <w:name w:val="Normal Indent"/>
    <w:basedOn w:val="Normal"/>
    <w:pPr>
      <w:shd w:val="clear" w:color="000000" w:fill="FFFFFF"/>
      <w:spacing w:line="200" w:lineRule="atLeast"/>
      <w:ind w:left="720"/>
      <w:jc w:val="left"/>
    </w:pPr>
  </w:style>
  <w:style w:type="paragraph" w:styleId="Header">
    <w:name w:val="header"/>
    <w:basedOn w:val="Normal"/>
    <w:pPr>
      <w:tabs>
        <w:tab w:val="center" w:pos="4320"/>
        <w:tab w:val="right" w:pos="8640"/>
      </w:tabs>
    </w:pPr>
  </w:style>
  <w:style w:type="character" w:customStyle="1" w:styleId="Sch1styleclauseChar">
    <w:name w:val="Sch  (1style) clause Char"/>
    <w:link w:val="Sch1styleclause"/>
    <w:rPr>
      <w:rFonts w:ascii="Arial" w:hAnsi="Arial"/>
      <w:b/>
      <w:caps/>
      <w:lang w:val="en-GB" w:eastAsia="en-US" w:bidi="ar-SA"/>
    </w:rPr>
  </w:style>
  <w:style w:type="character" w:customStyle="1" w:styleId="Sch1stylesubclauseChar">
    <w:name w:val="Sch  (1style) sub clause Char"/>
    <w:link w:val="Sch1stylesubclause"/>
    <w:rPr>
      <w:rFonts w:ascii="Arial" w:hAnsi="Arial"/>
      <w:lang w:val="en-GB" w:eastAsia="en-US" w:bidi="ar-SA"/>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character" w:customStyle="1" w:styleId="FooterChar">
    <w:name w:val="Footer Char"/>
    <w:link w:val="Footer"/>
    <w:uiPriority w:val="99"/>
    <w:rsid w:val="00BE1CE5"/>
    <w:rPr>
      <w:rFonts w:ascii="Arial" w:hAnsi="Arial"/>
      <w:lang w:eastAsia="en-US"/>
    </w:rPr>
  </w:style>
  <w:style w:type="table" w:styleId="TableGrid">
    <w:name w:val="Table Grid"/>
    <w:basedOn w:val="TableNormal"/>
    <w:rsid w:val="008B6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8B6018"/>
    <w:rPr>
      <w:color w:val="808080"/>
    </w:rPr>
  </w:style>
  <w:style w:type="paragraph" w:styleId="ListParagraph">
    <w:name w:val="List Paragraph"/>
    <w:basedOn w:val="Normal"/>
    <w:uiPriority w:val="99"/>
    <w:qFormat/>
    <w:rsid w:val="00B22894"/>
    <w:pPr>
      <w:ind w:left="720"/>
    </w:pPr>
  </w:style>
  <w:style w:type="character" w:styleId="CommentReference">
    <w:name w:val="annotation reference"/>
    <w:rsid w:val="00CB7520"/>
    <w:rPr>
      <w:sz w:val="16"/>
      <w:szCs w:val="16"/>
    </w:rPr>
  </w:style>
  <w:style w:type="paragraph" w:styleId="CommentText">
    <w:name w:val="annotation text"/>
    <w:basedOn w:val="Normal"/>
    <w:link w:val="CommentTextChar"/>
    <w:rsid w:val="00CB7520"/>
  </w:style>
  <w:style w:type="character" w:customStyle="1" w:styleId="CommentTextChar">
    <w:name w:val="Comment Text Char"/>
    <w:link w:val="CommentText"/>
    <w:rsid w:val="00CB7520"/>
    <w:rPr>
      <w:rFonts w:ascii="Arial" w:hAnsi="Arial"/>
      <w:lang w:eastAsia="en-US"/>
    </w:rPr>
  </w:style>
  <w:style w:type="paragraph" w:styleId="CommentSubject">
    <w:name w:val="annotation subject"/>
    <w:basedOn w:val="CommentText"/>
    <w:next w:val="CommentText"/>
    <w:link w:val="CommentSubjectChar"/>
    <w:rsid w:val="00CB7520"/>
    <w:rPr>
      <w:b/>
      <w:bCs/>
    </w:rPr>
  </w:style>
  <w:style w:type="character" w:customStyle="1" w:styleId="CommentSubjectChar">
    <w:name w:val="Comment Subject Char"/>
    <w:link w:val="CommentSubject"/>
    <w:rsid w:val="00CB75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educationfor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33FF-29A4-4635-BC43-ADCE738D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3650</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22481</CharactersWithSpaces>
  <SharedDoc>false</SharedDoc>
  <HLinks>
    <vt:vector size="6" baseType="variant">
      <vt:variant>
        <vt:i4>3932209</vt:i4>
      </vt:variant>
      <vt:variant>
        <vt:i4>0</vt:i4>
      </vt:variant>
      <vt:variant>
        <vt:i4>0</vt:i4>
      </vt:variant>
      <vt:variant>
        <vt:i4>5</vt:i4>
      </vt:variant>
      <vt:variant>
        <vt:lpwstr>http://www.educationforhealth.org/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2010-01-08T16:05:00Z</cp:lastPrinted>
  <dcterms:created xsi:type="dcterms:W3CDTF">2020-01-08T10:21:00Z</dcterms:created>
  <dcterms:modified xsi:type="dcterms:W3CDTF">2020-11-30T14:15:00Z</dcterms:modified>
</cp:coreProperties>
</file>